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2919"/>
        <w:gridCol w:w="3083"/>
      </w:tblGrid>
      <w:tr w:rsidR="001438CB" w:rsidRPr="00EA6094" w:rsidTr="00330F06">
        <w:tc>
          <w:tcPr>
            <w:tcW w:w="9854" w:type="dxa"/>
            <w:gridSpan w:val="3"/>
          </w:tcPr>
          <w:p w:rsidR="001438CB" w:rsidRDefault="001438CB" w:rsidP="00330F06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438CB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438CB" w:rsidRPr="00AC0322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438CB" w:rsidRPr="00BF27FD" w:rsidTr="00330F06">
        <w:tc>
          <w:tcPr>
            <w:tcW w:w="9854" w:type="dxa"/>
            <w:gridSpan w:val="3"/>
          </w:tcPr>
          <w:p w:rsidR="001438CB" w:rsidRPr="00BF27FD" w:rsidRDefault="001438CB" w:rsidP="00330F06">
            <w:pPr>
              <w:jc w:val="center"/>
              <w:rPr>
                <w:sz w:val="28"/>
                <w:szCs w:val="28"/>
              </w:rPr>
            </w:pP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C1C35" w:rsidP="001D6F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C02E7">
              <w:rPr>
                <w:b/>
                <w:sz w:val="28"/>
                <w:szCs w:val="28"/>
              </w:rPr>
              <w:t>3</w:t>
            </w:r>
            <w:r w:rsidR="001D6F6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»</w:t>
            </w:r>
            <w:r w:rsidR="001438CB">
              <w:rPr>
                <w:b/>
                <w:sz w:val="28"/>
                <w:szCs w:val="28"/>
              </w:rPr>
              <w:t xml:space="preserve"> </w:t>
            </w:r>
            <w:r w:rsidR="008C02E7">
              <w:rPr>
                <w:b/>
                <w:sz w:val="28"/>
                <w:szCs w:val="28"/>
              </w:rPr>
              <w:t>августа</w:t>
            </w:r>
            <w:r w:rsidR="001438CB">
              <w:rPr>
                <w:b/>
                <w:sz w:val="28"/>
                <w:szCs w:val="28"/>
              </w:rPr>
              <w:t xml:space="preserve"> 2022 года</w:t>
            </w:r>
          </w:p>
        </w:tc>
        <w:tc>
          <w:tcPr>
            <w:tcW w:w="3059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438CB" w:rsidRPr="001A74A3" w:rsidRDefault="001438CB" w:rsidP="00BB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C1C35">
              <w:rPr>
                <w:b/>
                <w:sz w:val="28"/>
                <w:szCs w:val="28"/>
              </w:rPr>
              <w:t xml:space="preserve">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6F65">
              <w:rPr>
                <w:b/>
                <w:sz w:val="28"/>
                <w:szCs w:val="28"/>
              </w:rPr>
              <w:t>5</w:t>
            </w:r>
            <w:r w:rsidR="00BB21BA">
              <w:rPr>
                <w:b/>
                <w:sz w:val="28"/>
                <w:szCs w:val="28"/>
              </w:rPr>
              <w:t>2</w:t>
            </w:r>
          </w:p>
        </w:tc>
      </w:tr>
      <w:tr w:rsidR="001438CB" w:rsidRPr="00BF27FD" w:rsidTr="00330F06">
        <w:tc>
          <w:tcPr>
            <w:tcW w:w="3510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438CB" w:rsidRPr="001A74A3" w:rsidRDefault="001438CB" w:rsidP="00330F06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1438CB" w:rsidRPr="001A74A3" w:rsidRDefault="001438CB" w:rsidP="00330F0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38CB" w:rsidRPr="00BF3926" w:rsidTr="00330F06">
        <w:tc>
          <w:tcPr>
            <w:tcW w:w="3510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438CB" w:rsidRPr="00581BF8" w:rsidRDefault="001438CB" w:rsidP="00330F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438CB" w:rsidRPr="00BF3926" w:rsidRDefault="001438CB" w:rsidP="00330F06">
            <w:pPr>
              <w:rPr>
                <w:lang w:val="en-US"/>
              </w:rPr>
            </w:pPr>
          </w:p>
        </w:tc>
      </w:tr>
      <w:tr w:rsidR="001438CB" w:rsidRPr="000B486B" w:rsidTr="00330F06">
        <w:tc>
          <w:tcPr>
            <w:tcW w:w="9854" w:type="dxa"/>
            <w:gridSpan w:val="3"/>
          </w:tcPr>
          <w:p w:rsidR="001438CB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1438CB" w:rsidRPr="00A6132D" w:rsidRDefault="001438CB" w:rsidP="00330F06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438CB" w:rsidRPr="00581BF8" w:rsidRDefault="001438CB" w:rsidP="001438CB">
      <w:pPr>
        <w:jc w:val="both"/>
        <w:rPr>
          <w:sz w:val="16"/>
          <w:szCs w:val="16"/>
        </w:rPr>
      </w:pPr>
    </w:p>
    <w:p w:rsidR="001438CB" w:rsidRDefault="001438CB" w:rsidP="001438CB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1438CB" w:rsidRDefault="001438CB" w:rsidP="001438CB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438CB" w:rsidRDefault="001438CB" w:rsidP="001438CB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438CB" w:rsidRPr="00710F46" w:rsidRDefault="001438CB" w:rsidP="001438CB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, с внесенными изменениями решением № 31 от 26.01.2022 года, № 38 от 17.02.202</w:t>
      </w:r>
      <w:r w:rsidR="00DE5A67">
        <w:rPr>
          <w:bCs/>
          <w:sz w:val="28"/>
          <w:szCs w:val="28"/>
        </w:rPr>
        <w:t>2 года, № 40 от 07.04.2022 года, № 46 от 1905.2022 года</w:t>
      </w:r>
      <w:r w:rsidR="00910F2D">
        <w:rPr>
          <w:bCs/>
          <w:sz w:val="28"/>
          <w:szCs w:val="28"/>
        </w:rPr>
        <w:t>, № 49 от 29.06.2022</w:t>
      </w:r>
      <w:r w:rsidR="008C02E7">
        <w:rPr>
          <w:bCs/>
          <w:sz w:val="28"/>
          <w:szCs w:val="28"/>
        </w:rPr>
        <w:t>, № 50 от 29.07.2022 года.</w:t>
      </w:r>
    </w:p>
    <w:p w:rsidR="001438CB" w:rsidRDefault="001438CB" w:rsidP="001438CB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10 к настоящему решению Совета сельского поселения «Улётовское».</w:t>
      </w:r>
    </w:p>
    <w:p w:rsidR="001438CB" w:rsidRDefault="001438CB" w:rsidP="001438C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C02E7" w:rsidRDefault="008C02E7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C1484" w:rsidRDefault="007C1484" w:rsidP="001438CB">
      <w:pPr>
        <w:shd w:val="clear" w:color="auto" w:fill="FFFFFF"/>
        <w:spacing w:line="317" w:lineRule="exact"/>
        <w:jc w:val="both"/>
        <w:rPr>
          <w:sz w:val="28"/>
          <w:szCs w:val="28"/>
        </w:rPr>
        <w:sectPr w:rsidR="007C1484" w:rsidSect="008C02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560"/>
        <w:gridCol w:w="708"/>
        <w:gridCol w:w="851"/>
        <w:gridCol w:w="850"/>
        <w:gridCol w:w="1418"/>
        <w:gridCol w:w="1417"/>
        <w:gridCol w:w="1529"/>
      </w:tblGrid>
      <w:tr w:rsidR="007C1484" w:rsidRPr="007C1484" w:rsidTr="007C1484">
        <w:trPr>
          <w:trHeight w:val="330"/>
        </w:trPr>
        <w:tc>
          <w:tcPr>
            <w:tcW w:w="1457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C1484" w:rsidRPr="007C1484" w:rsidRDefault="007C1484" w:rsidP="007C1484">
            <w:pPr>
              <w:pStyle w:val="a7"/>
              <w:ind w:left="8964"/>
              <w:jc w:val="center"/>
              <w:rPr>
                <w:sz w:val="20"/>
                <w:szCs w:val="20"/>
              </w:rPr>
            </w:pPr>
            <w:bookmarkStart w:id="0" w:name="RANGE!A1:J291"/>
            <w:bookmarkEnd w:id="0"/>
            <w:r w:rsidRPr="007C1484">
              <w:rPr>
                <w:sz w:val="20"/>
                <w:szCs w:val="20"/>
              </w:rPr>
              <w:lastRenderedPageBreak/>
              <w:t>Приложение №10</w:t>
            </w:r>
          </w:p>
          <w:p w:rsidR="007C1484" w:rsidRPr="007C1484" w:rsidRDefault="007C1484" w:rsidP="007C1484">
            <w:pPr>
              <w:pStyle w:val="a7"/>
              <w:ind w:left="8964"/>
              <w:jc w:val="center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к решению Совета</w:t>
            </w:r>
          </w:p>
          <w:p w:rsidR="007C1484" w:rsidRPr="007C1484" w:rsidRDefault="007C1484" w:rsidP="007C1484">
            <w:pPr>
              <w:pStyle w:val="a7"/>
              <w:ind w:left="8964"/>
              <w:jc w:val="center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 внесении изменений в Решение Совета</w:t>
            </w:r>
          </w:p>
          <w:p w:rsidR="007C1484" w:rsidRPr="007C1484" w:rsidRDefault="007C1484" w:rsidP="007C1484">
            <w:pPr>
              <w:pStyle w:val="a7"/>
              <w:ind w:left="8964"/>
              <w:jc w:val="center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"О бюджете сельского поселения "Улётовское"</w:t>
            </w:r>
          </w:p>
          <w:p w:rsidR="007C1484" w:rsidRPr="007C1484" w:rsidRDefault="007C1484" w:rsidP="007C1484">
            <w:pPr>
              <w:pStyle w:val="a7"/>
              <w:ind w:left="8964"/>
              <w:jc w:val="center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№ 5</w:t>
            </w:r>
            <w:r w:rsidR="00BB21BA">
              <w:rPr>
                <w:sz w:val="20"/>
                <w:szCs w:val="20"/>
              </w:rPr>
              <w:t>2</w:t>
            </w:r>
            <w:bookmarkStart w:id="1" w:name="_GoBack"/>
            <w:bookmarkEnd w:id="1"/>
            <w:r w:rsidRPr="007C1484">
              <w:rPr>
                <w:sz w:val="20"/>
                <w:szCs w:val="20"/>
              </w:rPr>
              <w:t xml:space="preserve"> от "31 " августа 2022г</w:t>
            </w:r>
          </w:p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</w:p>
        </w:tc>
      </w:tr>
      <w:tr w:rsidR="007C1484" w:rsidRPr="007C1484" w:rsidTr="007C1484">
        <w:trPr>
          <w:trHeight w:val="780"/>
        </w:trPr>
        <w:tc>
          <w:tcPr>
            <w:tcW w:w="14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1484" w:rsidRPr="007C1484" w:rsidRDefault="007C1484" w:rsidP="007C148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C1484">
              <w:rPr>
                <w:b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7C1484" w:rsidRPr="007C1484" w:rsidTr="007C1484">
        <w:trPr>
          <w:trHeight w:val="804"/>
        </w:trPr>
        <w:tc>
          <w:tcPr>
            <w:tcW w:w="3686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proofErr w:type="spellStart"/>
            <w:proofErr w:type="gramStart"/>
            <w:r w:rsidRPr="007C1484">
              <w:rPr>
                <w:sz w:val="20"/>
                <w:szCs w:val="20"/>
              </w:rPr>
              <w:t>Разд.,подраздел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proofErr w:type="spellStart"/>
            <w:r w:rsidRPr="007C1484">
              <w:rPr>
                <w:sz w:val="20"/>
                <w:szCs w:val="20"/>
              </w:rPr>
              <w:t>Вид.расх</w:t>
            </w:r>
            <w:proofErr w:type="spellEnd"/>
            <w:r w:rsidRPr="007C148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2022                    Сумма </w:t>
            </w:r>
            <w:proofErr w:type="gramStart"/>
            <w:r w:rsidRPr="007C1484">
              <w:rPr>
                <w:sz w:val="20"/>
                <w:szCs w:val="20"/>
              </w:rPr>
              <w:t>( руб.</w:t>
            </w:r>
            <w:proofErr w:type="gramEnd"/>
            <w:r w:rsidRPr="007C1484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2023              Сумма </w:t>
            </w:r>
            <w:proofErr w:type="gramStart"/>
            <w:r w:rsidRPr="007C1484">
              <w:rPr>
                <w:sz w:val="20"/>
                <w:szCs w:val="20"/>
              </w:rPr>
              <w:t>( руб.</w:t>
            </w:r>
            <w:proofErr w:type="gramEnd"/>
            <w:r w:rsidRPr="007C1484">
              <w:rPr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2024                Сумма </w:t>
            </w:r>
            <w:proofErr w:type="gramStart"/>
            <w:r w:rsidRPr="007C1484">
              <w:rPr>
                <w:sz w:val="20"/>
                <w:szCs w:val="20"/>
              </w:rPr>
              <w:t>( руб.</w:t>
            </w:r>
            <w:proofErr w:type="gramEnd"/>
            <w:r w:rsidRPr="007C1484">
              <w:rPr>
                <w:sz w:val="20"/>
                <w:szCs w:val="20"/>
              </w:rPr>
              <w:t>)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</w:t>
            </w:r>
          </w:p>
        </w:tc>
        <w:tc>
          <w:tcPr>
            <w:tcW w:w="1529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4 574 858,52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4 475 591,58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4 475 591,58</w:t>
            </w:r>
          </w:p>
        </w:tc>
      </w:tr>
      <w:tr w:rsidR="007C1484" w:rsidRPr="007C1484" w:rsidTr="007C1484">
        <w:trPr>
          <w:trHeight w:val="107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C1484">
              <w:rPr>
                <w:i/>
                <w:iCs/>
                <w:sz w:val="20"/>
                <w:szCs w:val="20"/>
              </w:rPr>
              <w:t>государтсвенной</w:t>
            </w:r>
            <w:proofErr w:type="spellEnd"/>
            <w:r w:rsidRPr="007C1484">
              <w:rPr>
                <w:i/>
                <w:iCs/>
                <w:sz w:val="20"/>
                <w:szCs w:val="20"/>
              </w:rPr>
              <w:t xml:space="preserve"> власти </w:t>
            </w:r>
            <w:proofErr w:type="spellStart"/>
            <w:r w:rsidRPr="007C1484"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 w:rsidRPr="007C1484">
              <w:rPr>
                <w:i/>
                <w:iCs/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</w:tr>
      <w:tr w:rsidR="007C1484" w:rsidRPr="007C1484" w:rsidTr="007C1484">
        <w:trPr>
          <w:trHeight w:val="497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803 627,00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618 153,00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618 153,00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618 153,00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185 474,00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185 474,00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185 474,00</w:t>
            </w:r>
          </w:p>
        </w:tc>
      </w:tr>
      <w:tr w:rsidR="007C1484" w:rsidRPr="007C1484" w:rsidTr="007C1484">
        <w:trPr>
          <w:trHeight w:val="99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C1484">
              <w:rPr>
                <w:sz w:val="20"/>
                <w:szCs w:val="20"/>
              </w:rPr>
              <w:t>государтсвенной</w:t>
            </w:r>
            <w:proofErr w:type="spellEnd"/>
            <w:r w:rsidRPr="007C1484">
              <w:rPr>
                <w:sz w:val="20"/>
                <w:szCs w:val="20"/>
              </w:rPr>
              <w:t xml:space="preserve"> власти </w:t>
            </w:r>
            <w:proofErr w:type="spellStart"/>
            <w:r w:rsidRPr="007C1484">
              <w:rPr>
                <w:sz w:val="20"/>
                <w:szCs w:val="20"/>
              </w:rPr>
              <w:t>субьектов</w:t>
            </w:r>
            <w:proofErr w:type="spellEnd"/>
            <w:r w:rsidRPr="007C1484">
              <w:rPr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108 000,00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108 000,00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108 000,00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108 000,00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108 000,00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108 000,00</w:t>
            </w:r>
          </w:p>
        </w:tc>
      </w:tr>
      <w:tr w:rsidR="007C1484" w:rsidRPr="007C1484" w:rsidTr="007C1484">
        <w:trPr>
          <w:trHeight w:val="1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10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7C1484">
              <w:rPr>
                <w:i/>
                <w:iCs/>
                <w:sz w:val="20"/>
                <w:szCs w:val="20"/>
              </w:rPr>
              <w:t>государтсвенной</w:t>
            </w:r>
            <w:proofErr w:type="spellEnd"/>
            <w:r w:rsidRPr="007C1484">
              <w:rPr>
                <w:i/>
                <w:iCs/>
                <w:sz w:val="20"/>
                <w:szCs w:val="20"/>
              </w:rPr>
              <w:t xml:space="preserve"> власти </w:t>
            </w:r>
            <w:proofErr w:type="spellStart"/>
            <w:r w:rsidRPr="007C1484">
              <w:rPr>
                <w:i/>
                <w:iCs/>
                <w:sz w:val="20"/>
                <w:szCs w:val="20"/>
              </w:rPr>
              <w:t>субьектов</w:t>
            </w:r>
            <w:proofErr w:type="spellEnd"/>
            <w:r w:rsidRPr="007C1484">
              <w:rPr>
                <w:i/>
                <w:iCs/>
                <w:sz w:val="20"/>
                <w:szCs w:val="20"/>
              </w:rPr>
              <w:t xml:space="preserve"> РФ и органов местного самоуправления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880 211,00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880 211,00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880 211,00</w:t>
            </w:r>
          </w:p>
        </w:tc>
      </w:tr>
      <w:tr w:rsidR="007C1484" w:rsidRPr="007C1484" w:rsidTr="007C1484">
        <w:trPr>
          <w:trHeight w:val="566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</w:tr>
      <w:tr w:rsidR="007C1484" w:rsidRPr="007C1484" w:rsidTr="007C1484">
        <w:trPr>
          <w:trHeight w:val="651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850 211,00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654 859,00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654 859,00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654 859,00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195 352,00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195 352,00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195 352,00</w:t>
            </w:r>
          </w:p>
        </w:tc>
      </w:tr>
      <w:tr w:rsidR="007C1484" w:rsidRPr="007C1484" w:rsidTr="007C1484">
        <w:trPr>
          <w:trHeight w:val="30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9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Безвозмездные и безвозвратные перечисления бюджетам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</w:tr>
      <w:tr w:rsidR="007C1484" w:rsidRPr="007C1484" w:rsidTr="007C1484">
        <w:trPr>
          <w:trHeight w:val="9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</w:tr>
      <w:tr w:rsidR="007C1484" w:rsidRPr="007C1484" w:rsidTr="007C1484">
        <w:trPr>
          <w:trHeight w:val="6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0107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000 00 02003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0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0107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000 00 02003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5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0107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000 00 02002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880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297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548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000 00 07005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217 000,00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52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2 566 020,52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2 683 753,58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2 683 753,58</w:t>
            </w:r>
          </w:p>
        </w:tc>
      </w:tr>
      <w:tr w:rsidR="007C1484" w:rsidRPr="007C1484" w:rsidTr="007C1484">
        <w:trPr>
          <w:trHeight w:val="592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Расходы на выплаты персоналу муниципальных образования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000 00 00000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1 383 024,94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1 669 434,00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1 669 434,00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1 383 024,94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1 669 434,00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1 669 434,00</w:t>
            </w:r>
          </w:p>
        </w:tc>
      </w:tr>
      <w:tr w:rsidR="007C1484" w:rsidRPr="007C1484" w:rsidTr="007C1484">
        <w:trPr>
          <w:trHeight w:val="49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00000 19905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478 014,94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764 424,00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764 424,00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367 145,91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587 115,00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587 115,00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110 869,03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177 309,00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177 309,00</w:t>
            </w:r>
          </w:p>
        </w:tc>
      </w:tr>
      <w:tr w:rsidR="007C1484" w:rsidRPr="007C1484" w:rsidTr="007C1484">
        <w:trPr>
          <w:trHeight w:val="9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905 010,00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905 010,00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905 010,00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696 020,00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696 020,00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696 020,00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213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208 990,00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208 990,00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208 990,00</w:t>
            </w:r>
          </w:p>
        </w:tc>
      </w:tr>
      <w:tr w:rsidR="007C1484" w:rsidRPr="007C1484" w:rsidTr="007C1484">
        <w:trPr>
          <w:trHeight w:val="611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1 182 995,58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1 014 319,58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1 014 319,58</w:t>
            </w:r>
          </w:p>
        </w:tc>
      </w:tr>
      <w:tr w:rsidR="007C1484" w:rsidRPr="007C1484" w:rsidTr="007C1484">
        <w:trPr>
          <w:trHeight w:val="54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1 182 995,58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1 014 319,58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1 014 319,58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932 183,74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905 319,58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905 319,58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76 800,00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76 800,00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76 800,00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224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363 664,16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420 800,00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420 800,00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371 719,58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287 719,58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287 719,58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27 000,00</w:t>
            </w:r>
          </w:p>
        </w:tc>
      </w:tr>
      <w:tr w:rsidR="007C1484" w:rsidRPr="007C1484" w:rsidTr="007C1484">
        <w:trPr>
          <w:trHeight w:val="39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39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27 000,00</w:t>
            </w:r>
          </w:p>
        </w:tc>
      </w:tr>
      <w:tr w:rsidR="007C1484" w:rsidRPr="007C1484" w:rsidTr="007C1484">
        <w:trPr>
          <w:trHeight w:val="40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223 811,84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82 000,00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82 000,00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20 000,00</w:t>
            </w:r>
          </w:p>
        </w:tc>
      </w:tr>
      <w:tr w:rsidR="007C1484" w:rsidRPr="007C1484" w:rsidTr="007C1484">
        <w:trPr>
          <w:trHeight w:val="45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852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20 000,00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30 699,81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42 000,00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42 000,00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000 00 93990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831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297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153 112,03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79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1 037 319,93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</w:tr>
      <w:tr w:rsidR="007C1484" w:rsidRPr="007C1484" w:rsidTr="007C1484">
        <w:trPr>
          <w:trHeight w:val="111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281 000,00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9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000 00 52104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6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000 00 52104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7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7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Прочие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88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000 00 52105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652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000 00 52105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Транспортные услуги                         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proofErr w:type="gramStart"/>
            <w:r w:rsidRPr="007C1484">
              <w:rPr>
                <w:sz w:val="20"/>
                <w:szCs w:val="20"/>
              </w:rPr>
              <w:t>Прочие  услуги</w:t>
            </w:r>
            <w:proofErr w:type="gramEnd"/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9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161 000,00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9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5 387,50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36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 (ГСМ)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6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36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94 612,50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30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000 00 21901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563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756 319,93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</w:tr>
      <w:tr w:rsidR="007C1484" w:rsidRPr="007C1484" w:rsidTr="007C1484">
        <w:trPr>
          <w:trHeight w:val="557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756 319,93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</w:tr>
      <w:tr w:rsidR="007C1484" w:rsidRPr="007C1484" w:rsidTr="007C1484">
        <w:trPr>
          <w:trHeight w:val="548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756 319,93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</w:tr>
      <w:tr w:rsidR="007C1484" w:rsidRPr="007C1484" w:rsidTr="007C1484">
        <w:trPr>
          <w:trHeight w:val="548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0310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000 00 24799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756 319,93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676 630,00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676 039,93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526 630,00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526 630,00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321 677,45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259 630,00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259 630,00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Услуги по содержанию имущества    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proofErr w:type="gramStart"/>
            <w:r w:rsidRPr="007C1484">
              <w:rPr>
                <w:sz w:val="20"/>
                <w:szCs w:val="20"/>
              </w:rPr>
              <w:t>Прочие  услуги</w:t>
            </w:r>
            <w:proofErr w:type="gramEnd"/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354 362,48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267 000,00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267 000,00</w:t>
            </w:r>
          </w:p>
        </w:tc>
      </w:tr>
      <w:tr w:rsidR="007C1484" w:rsidRPr="007C1484" w:rsidTr="007C1484">
        <w:trPr>
          <w:trHeight w:val="37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80 280,00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150 000,00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150 000,00</w:t>
            </w:r>
          </w:p>
        </w:tc>
      </w:tr>
      <w:tr w:rsidR="007C1484" w:rsidRPr="007C1484" w:rsidTr="007C1484">
        <w:trPr>
          <w:trHeight w:val="3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12 200,00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50 000,00</w:t>
            </w:r>
          </w:p>
        </w:tc>
      </w:tr>
      <w:tr w:rsidR="007C1484" w:rsidRPr="007C1484" w:rsidTr="007C1484">
        <w:trPr>
          <w:trHeight w:val="43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</w:tr>
      <w:tr w:rsidR="007C1484" w:rsidRPr="007C1484" w:rsidTr="007C1484">
        <w:trPr>
          <w:trHeight w:val="43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17 380,00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0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701 000,00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3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6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701 000,00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100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701 000,00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701 000,00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1256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000 00 31502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701 000,00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6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701 000,00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7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497 795,00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37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 xml:space="preserve">Услуги по содержанию имущества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203 205,00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6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6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571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5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55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Безвозмездные и безвозвратные перечислена бюджетам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0412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000 00 09299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1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251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24 307 678,09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2 169 637,00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2 169 637,00</w:t>
            </w:r>
          </w:p>
        </w:tc>
      </w:tr>
      <w:tr w:rsidR="007C1484" w:rsidRPr="007C1484" w:rsidTr="007C1484">
        <w:trPr>
          <w:trHeight w:val="36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3 786 372,85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274 000,00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274 000,00</w:t>
            </w:r>
          </w:p>
        </w:tc>
      </w:tr>
      <w:tr w:rsidR="007C1484" w:rsidRPr="007C1484" w:rsidTr="007C1484">
        <w:trPr>
          <w:trHeight w:val="68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000 00 52000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3 786 372,85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274 000,00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274 000,00</w:t>
            </w:r>
          </w:p>
        </w:tc>
      </w:tr>
      <w:tr w:rsidR="007C1484" w:rsidRPr="007C1484" w:rsidTr="007C1484">
        <w:trPr>
          <w:trHeight w:val="603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3 786 372,85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274 000,00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274 000,00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1 615 256,77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274 000,00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274 000,00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Коммунальные услуги          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460 621,66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54 000,00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54 000,00</w:t>
            </w:r>
          </w:p>
        </w:tc>
      </w:tr>
      <w:tr w:rsidR="007C1484" w:rsidRPr="007C1484" w:rsidTr="007C1484">
        <w:trPr>
          <w:trHeight w:val="45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95 000,00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1541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 xml:space="preserve">Субсидия автономным учреждениям на финансовое обеспечение государственного(муниципального) задания на оказание государственных (муниципальных) </w:t>
            </w:r>
            <w:proofErr w:type="gramStart"/>
            <w:r w:rsidRPr="007C1484">
              <w:rPr>
                <w:sz w:val="20"/>
                <w:szCs w:val="20"/>
              </w:rPr>
              <w:t>услуг(</w:t>
            </w:r>
            <w:proofErr w:type="gramEnd"/>
            <w:r w:rsidRPr="007C1484">
              <w:rPr>
                <w:sz w:val="20"/>
                <w:szCs w:val="20"/>
              </w:rPr>
              <w:t>выполнение работ)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839 635,11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51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1 235,00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proofErr w:type="spellStart"/>
            <w:r w:rsidRPr="007C1484">
              <w:rPr>
                <w:sz w:val="20"/>
                <w:szCs w:val="20"/>
              </w:rPr>
              <w:t>увелечение</w:t>
            </w:r>
            <w:proofErr w:type="spellEnd"/>
            <w:r w:rsidRPr="007C1484">
              <w:rPr>
                <w:sz w:val="20"/>
                <w:szCs w:val="20"/>
              </w:rPr>
              <w:t xml:space="preserve"> </w:t>
            </w:r>
            <w:proofErr w:type="spellStart"/>
            <w:r w:rsidRPr="007C1484">
              <w:rPr>
                <w:sz w:val="20"/>
                <w:szCs w:val="20"/>
              </w:rPr>
              <w:t>сиоимости</w:t>
            </w:r>
            <w:proofErr w:type="spellEnd"/>
            <w:r w:rsidRPr="007C1484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9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1 235,00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2 169 881,08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0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00000S4905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2 169 881,08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114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Модернизация объектов теплоэнергетики </w:t>
            </w:r>
            <w:proofErr w:type="gramStart"/>
            <w:r w:rsidRPr="007C1484">
              <w:rPr>
                <w:sz w:val="20"/>
                <w:szCs w:val="20"/>
              </w:rPr>
              <w:t>и  капитального</w:t>
            </w:r>
            <w:proofErr w:type="gramEnd"/>
            <w:r w:rsidRPr="007C1484">
              <w:rPr>
                <w:sz w:val="20"/>
                <w:szCs w:val="20"/>
              </w:rPr>
              <w:t xml:space="preserve"> ремонта объектов коммунальной инфраструктуры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2 169 881,08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51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3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3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9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20 521 305,24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1 895 637,00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1 895 637,00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</w:tr>
      <w:tr w:rsidR="007C1484" w:rsidRPr="007C1484" w:rsidTr="007C1484">
        <w:trPr>
          <w:trHeight w:val="139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1 026 000,00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1 026 000,00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1 026 000,00</w:t>
            </w:r>
          </w:p>
        </w:tc>
      </w:tr>
      <w:tr w:rsidR="007C1484" w:rsidRPr="007C1484" w:rsidTr="007C1484">
        <w:trPr>
          <w:trHeight w:val="548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000 00 52103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1 026 000,00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900 000,00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26 000,00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26 000,00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26 000,00</w:t>
            </w:r>
          </w:p>
        </w:tc>
      </w:tr>
      <w:tr w:rsidR="007C1484" w:rsidRPr="007C1484" w:rsidTr="007C1484">
        <w:trPr>
          <w:trHeight w:val="3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85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000 00 52107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78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000 00 52107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9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Услуги по содержанию имущества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1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51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Организация сбора и вывоза бытовых отходов и мусора (п.18 ст.14)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000 00 52108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81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19 445 305,24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869 637,00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869 637,00</w:t>
            </w:r>
          </w:p>
        </w:tc>
      </w:tr>
      <w:tr w:rsidR="007C1484" w:rsidRPr="007C1484" w:rsidTr="007C1484">
        <w:trPr>
          <w:trHeight w:val="9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1 306 210,35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869 637,00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869 637,00</w:t>
            </w:r>
          </w:p>
        </w:tc>
      </w:tr>
      <w:tr w:rsidR="007C1484" w:rsidRPr="007C1484" w:rsidTr="007C1484">
        <w:trPr>
          <w:trHeight w:val="139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 xml:space="preserve">Субсидия автономным учреждениям на финансовое обеспечение государственного(муниципального) задания на оказание государственных (муниципальных) </w:t>
            </w:r>
            <w:proofErr w:type="gramStart"/>
            <w:r w:rsidRPr="007C1484">
              <w:rPr>
                <w:sz w:val="20"/>
                <w:szCs w:val="20"/>
              </w:rPr>
              <w:t>услуг(</w:t>
            </w:r>
            <w:proofErr w:type="gramEnd"/>
            <w:r w:rsidRPr="007C1484">
              <w:rPr>
                <w:sz w:val="20"/>
                <w:szCs w:val="20"/>
              </w:rPr>
              <w:t>выполнение работ)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621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241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118 364,89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7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677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000 00 52109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1 306 210,35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869 637,00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869 637,00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1 246 892,44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769 637,00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769 637,00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25 142,65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Услуги по содержанию имущества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793 312,79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341 200,00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341 200,00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Прочие услуги                 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428 437,00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428 437,00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428 437,00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59 317,91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</w:tr>
      <w:tr w:rsidR="007C1484" w:rsidRPr="007C1484" w:rsidTr="007C1484">
        <w:trPr>
          <w:trHeight w:val="3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7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29 317,91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54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000F255550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18 020 730,00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548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000F255550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4 051 500,00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Услуги по содержанию имущества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000F255550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4 051 500,00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Реализация программы "Тысяча дворов"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0000055050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54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0000055050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13 969 230,00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Услуги по содержанию имущества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0000055050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13 969 230,00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Другие вопросы ЖКХ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0505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000 00 78050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561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0605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S7264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3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1 531 580,29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</w:tr>
      <w:tr w:rsidR="007C1484" w:rsidRPr="007C1484" w:rsidTr="007C1484">
        <w:trPr>
          <w:trHeight w:val="8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1 531 580,29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</w:tr>
      <w:tr w:rsidR="007C1484" w:rsidRPr="007C1484" w:rsidTr="007C1484">
        <w:trPr>
          <w:trHeight w:val="39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1 531 580,29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</w:tr>
      <w:tr w:rsidR="007C1484" w:rsidRPr="007C1484" w:rsidTr="007C1484">
        <w:trPr>
          <w:trHeight w:val="582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1 482 000,00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1 425 341,58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1 332 000,00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1 332 000,00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Транспортные услуги                                                    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247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223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1 417 341,58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1 197 600,00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1 197 600,00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224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74 400,00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74 400,00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106 238,71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150 000,00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150 000,00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54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Увеличение стоимости материальных запасов (уголь)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67 988,00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150 000,00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150 000,00</w:t>
            </w:r>
          </w:p>
        </w:tc>
      </w:tr>
      <w:tr w:rsidR="007C1484" w:rsidRPr="007C1484" w:rsidTr="007C1484">
        <w:trPr>
          <w:trHeight w:val="557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000 00 44099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349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38 250,71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000 00 44299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330 841,08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</w:tr>
      <w:tr w:rsidR="007C1484" w:rsidRPr="007C1484" w:rsidTr="007C1484">
        <w:trPr>
          <w:trHeight w:val="888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330 841,08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</w:tr>
      <w:tr w:rsidR="007C1484" w:rsidRPr="007C1484" w:rsidTr="007C1484">
        <w:trPr>
          <w:trHeight w:val="84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330 841,08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</w:tr>
      <w:tr w:rsidR="007C1484" w:rsidRPr="007C1484" w:rsidTr="007C1484">
        <w:trPr>
          <w:trHeight w:val="61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000 00 49101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330 841,08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260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330 841,08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</w:tr>
      <w:tr w:rsidR="007C1484" w:rsidRPr="007C1484" w:rsidTr="007C1484">
        <w:trPr>
          <w:trHeight w:val="802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264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330 841,08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304 641,42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000 00 50586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262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20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1006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000 00 10050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</w:tr>
      <w:tr w:rsidR="007C1484" w:rsidRPr="007C1484" w:rsidTr="007C1484">
        <w:trPr>
          <w:trHeight w:val="501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Мероприятия в области спорта и физической культуры, туризма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</w:tr>
      <w:tr w:rsidR="007C1484" w:rsidRPr="007C1484" w:rsidTr="007C1484">
        <w:trPr>
          <w:trHeight w:val="549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</w:tr>
      <w:tr w:rsidR="007C1484" w:rsidRPr="007C1484" w:rsidTr="007C1484">
        <w:trPr>
          <w:trHeight w:val="548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802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000 00 51297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200 000,00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1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i/>
                <w:iCs/>
                <w:sz w:val="20"/>
                <w:szCs w:val="20"/>
              </w:rPr>
            </w:pPr>
            <w:r w:rsidRPr="007C148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0,00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остаток на 01.01.2022г.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906985">
        <w:trPr>
          <w:trHeight w:val="262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376428,55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</w:tr>
      <w:tr w:rsidR="007C1484" w:rsidRPr="007C1484" w:rsidTr="007C1484">
        <w:trPr>
          <w:trHeight w:val="465"/>
        </w:trPr>
        <w:tc>
          <w:tcPr>
            <w:tcW w:w="368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32 683 277,91</w:t>
            </w:r>
          </w:p>
        </w:tc>
        <w:tc>
          <w:tcPr>
            <w:tcW w:w="1417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9 308 500,00</w:t>
            </w:r>
          </w:p>
        </w:tc>
        <w:tc>
          <w:tcPr>
            <w:tcW w:w="1529" w:type="dxa"/>
            <w:noWrap/>
            <w:hideMark/>
          </w:tcPr>
          <w:p w:rsidR="007C1484" w:rsidRPr="007C1484" w:rsidRDefault="007C1484" w:rsidP="007C1484">
            <w:pPr>
              <w:pStyle w:val="a7"/>
              <w:rPr>
                <w:sz w:val="20"/>
                <w:szCs w:val="20"/>
              </w:rPr>
            </w:pPr>
            <w:r w:rsidRPr="007C1484">
              <w:rPr>
                <w:sz w:val="20"/>
                <w:szCs w:val="20"/>
              </w:rPr>
              <w:t>9 308 500,00</w:t>
            </w:r>
          </w:p>
        </w:tc>
      </w:tr>
    </w:tbl>
    <w:p w:rsidR="007C1484" w:rsidRDefault="007C1484" w:rsidP="007C1484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7C1484" w:rsidSect="007C14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B"/>
    <w:rsid w:val="001438CB"/>
    <w:rsid w:val="001C1C35"/>
    <w:rsid w:val="001D6F65"/>
    <w:rsid w:val="00330F06"/>
    <w:rsid w:val="007C1484"/>
    <w:rsid w:val="008C02E7"/>
    <w:rsid w:val="00906985"/>
    <w:rsid w:val="00910F2D"/>
    <w:rsid w:val="0099282A"/>
    <w:rsid w:val="00B158CA"/>
    <w:rsid w:val="00BB21BA"/>
    <w:rsid w:val="00DE5A67"/>
    <w:rsid w:val="00E1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D84E-3C90-455A-B941-9D256F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30F06"/>
    <w:rPr>
      <w:color w:val="0000FF"/>
      <w:u w:val="single"/>
    </w:rPr>
  </w:style>
  <w:style w:type="table" w:styleId="a6">
    <w:name w:val="Table Grid"/>
    <w:basedOn w:val="a1"/>
    <w:uiPriority w:val="39"/>
    <w:rsid w:val="003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C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KabDC9RGXx59gjEGovTHn85iD2ifH5AVmFphg0G+wvY=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Nfyg+iqIVZMzjyGc0Mf+TEYkh7g1syARs/PSAn1auHc=</DigestValue>
    </Reference>
  </SignedInfo>
  <SignatureValue>zTky5Q/6n/Se2lWB87ih/xdDln71rLva8yqxQDTG3rf0sxantOltEb62hS4b4i9z
rCpfGh5syAXCZTrwaV7V4Q==</SignatureValue>
  <KeyInfo>
    <X509Data>
      <X509Certificate>MIII4jCCCI+gAwIBAgIURyxJqyzSp2A8emHgGgBBJCkD2t8wCgYIKoUDBwEBAwIw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jNC90L7QtSDQutCw0LfQvdCw0YfQtdC50YHRgtCy0L4wHhcNMjEwOTAyMDYzMjA5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pC8xMjgtMzU4MSDQvtGCIDIwLjEyLjIwMTgwDAYFKoUDZHIEAwIBATAOBgNVHQ8B
Af8EBAMCA/gwEwYDVR0lBAwwCgYIKwYBBQUHAwIwKwYDVR0QBCQwIoAPMjAyMTA5
MDIwNjMwMjJagQ8yMDIyMTIwMjA2MzAyMlowggFgBgNVHSMEggFXMIIBU4AUVTDx
DJx3Q7Ik3AZZLVwBtnHUZDahggEspIIBKDCCASQxHjAcBgkqhkiG9w0BCQEWD2Rp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0LjQvdC60L7QvNGB0LLRj9C30Ywg0KDQvtGB0YHQuNC4ggsAy8aYMwAAAAAFbjBo
BgNVHR8EYTBfMC6gLKAqhihodHRwOi8vY3JsLnJvc2them5hLnJ1L2NybC91Y2Zr
XzIwMjEuY3JsMC2gK6AphidodHRwOi8vY3JsLmZzZmsubG9jYWwvY3JsL3VjZmtf
MjAyMS5jcmwwHQYDVR0OBBYEFHYTGkkHjiH/k0Ot003dYSCwuoA8MAoGCCqFAwcB
AQMCA0EA0SmA5KeAf91jbvrhixYN5YgtoOXBBh4/o9MqT81+S+rvXAvPopkbr6tF
caTR0THrXyWgK4JLRqpmAEaU/r6RTg==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6Gv+6+M/CEXEUDf8i+fcIiwu1cg=</DigestValue>
      </Reference>
      <Reference URI="/word/fontTable.xml?ContentType=application/vnd.openxmlformats-officedocument.wordprocessingml.fontTable+xml">
        <DigestMethod Algorithm="http://www.w3.org/2000/09/xmldsig#sha1"/>
        <DigestValue>PzNNZjsw03py6xNNeqorYPIjYt8=</DigestValue>
      </Reference>
      <Reference URI="/word/settings.xml?ContentType=application/vnd.openxmlformats-officedocument.wordprocessingml.settings+xml">
        <DigestMethod Algorithm="http://www.w3.org/2000/09/xmldsig#sha1"/>
        <DigestValue>Z8HY6VE63M20r+Iq5WYMl1oOoOk=</DigestValue>
      </Reference>
      <Reference URI="/word/styles.xml?ContentType=application/vnd.openxmlformats-officedocument.wordprocessingml.styles+xml">
        <DigestMethod Algorithm="http://www.w3.org/2000/09/xmldsig#sha1"/>
        <DigestValue>3Yx+PdtBmt20WvF6Egy8ooc1wTk=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hkOH0hrWWhVRAy6bsNEm+MQLZxM=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2022-09-02T01:35:14Z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2022-09-02T01:35:14Z</xd:SigningTime>
          <xd:SigningCertificate>
            <xd:Cert>
              <xd:CertDigest>
                <DigestMethod Algorithm="http://www.w3.org/2000/09/xmldsig#sha1"/>
                <DigestValue>iMHrzQEADXYwuVyVq486jIX3cFE=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406325994961965524559116317860237594226193586911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2022-05-19T23:43:00Z</cp:lastPrinted>
  <dcterms:created xsi:type="dcterms:W3CDTF">2022-09-02T00:41:00Z</dcterms:created>
  <dcterms:modified xsi:type="dcterms:W3CDTF">2022-09-02T00:41:00Z</dcterms:modified>
</cp:coreProperties>
</file>