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F82E0B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A4498">
        <w:rPr>
          <w:sz w:val="28"/>
          <w:szCs w:val="28"/>
        </w:rPr>
        <w:t>7</w:t>
      </w:r>
      <w:r w:rsidR="008A3485"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A3485">
        <w:rPr>
          <w:sz w:val="28"/>
          <w:szCs w:val="28"/>
        </w:rPr>
        <w:t xml:space="preserve"> 2022 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 w:rsidR="00230856">
        <w:rPr>
          <w:sz w:val="28"/>
          <w:szCs w:val="28"/>
        </w:rPr>
        <w:t>**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 xml:space="preserve">подпунктом </w:t>
      </w:r>
      <w:r w:rsidR="00BE75A5">
        <w:rPr>
          <w:b/>
          <w:sz w:val="28"/>
          <w:szCs w:val="28"/>
        </w:rPr>
        <w:t>4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BE75A5">
        <w:rPr>
          <w:sz w:val="28"/>
          <w:szCs w:val="28"/>
        </w:rPr>
        <w:t>23</w:t>
      </w:r>
      <w:r>
        <w:rPr>
          <w:sz w:val="28"/>
          <w:szCs w:val="28"/>
        </w:rPr>
        <w:t xml:space="preserve">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BE75A5">
        <w:rPr>
          <w:sz w:val="28"/>
          <w:szCs w:val="28"/>
        </w:rPr>
        <w:t>4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BE75A5">
        <w:rPr>
          <w:sz w:val="28"/>
        </w:rPr>
        <w:t>4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DF65B6" w:rsidRDefault="00DF65B6" w:rsidP="00DF65B6">
      <w:pPr>
        <w:ind w:left="5103"/>
        <w:jc w:val="center"/>
      </w:pPr>
      <w:r>
        <w:lastRenderedPageBreak/>
        <w:t xml:space="preserve">Приложение </w:t>
      </w:r>
    </w:p>
    <w:p w:rsidR="00DF65B6" w:rsidRDefault="00DF65B6" w:rsidP="00DF65B6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B3794" w:rsidRDefault="00DF65B6" w:rsidP="00DF65B6">
      <w:pPr>
        <w:ind w:left="5103"/>
        <w:jc w:val="center"/>
      </w:pPr>
      <w:r>
        <w:t>района «Улётовский район»</w:t>
      </w:r>
    </w:p>
    <w:p w:rsidR="004B3794" w:rsidRDefault="004B3794" w:rsidP="004B3794">
      <w:pPr>
        <w:ind w:left="5103"/>
        <w:jc w:val="center"/>
      </w:pPr>
      <w:r>
        <w:t>от «</w:t>
      </w:r>
      <w:r w:rsidR="00F82E0B">
        <w:rPr>
          <w:u w:val="single"/>
        </w:rPr>
        <w:t>0</w:t>
      </w:r>
      <w:r w:rsidR="00EA4498">
        <w:rPr>
          <w:u w:val="single"/>
        </w:rPr>
        <w:t>7</w:t>
      </w:r>
      <w:r>
        <w:t xml:space="preserve">» </w:t>
      </w:r>
      <w:r w:rsidR="00F82E0B">
        <w:t>апре</w:t>
      </w:r>
      <w:r>
        <w:t>ля 2022 года №</w:t>
      </w:r>
      <w:r w:rsidR="00F82E0B">
        <w:rPr>
          <w:u w:val="single"/>
        </w:rPr>
        <w:t xml:space="preserve"> </w:t>
      </w:r>
      <w:r w:rsidR="00230856">
        <w:rPr>
          <w:u w:val="single"/>
        </w:rPr>
        <w:t>***</w:t>
      </w:r>
      <w:bookmarkStart w:id="0" w:name="_GoBack"/>
      <w:bookmarkEnd w:id="0"/>
    </w:p>
    <w:p w:rsidR="00C61924" w:rsidRDefault="00C61924" w:rsidP="00C61924">
      <w:pPr>
        <w:pStyle w:val="a9"/>
        <w:rPr>
          <w:rFonts w:ascii="Times New Roman" w:hAnsi="Times New Roman"/>
          <w:bCs/>
          <w:i w:val="0"/>
          <w:sz w:val="20"/>
          <w:szCs w:val="20"/>
          <w:lang w:val="ru-RU"/>
        </w:rPr>
      </w:pPr>
    </w:p>
    <w:p w:rsidR="00C61924" w:rsidRPr="000875E1" w:rsidRDefault="00C61924" w:rsidP="00C61924">
      <w:pPr>
        <w:pStyle w:val="a9"/>
        <w:rPr>
          <w:rFonts w:ascii="Times New Roman" w:hAnsi="Times New Roman"/>
          <w:bCs/>
          <w:i w:val="0"/>
          <w:sz w:val="20"/>
          <w:szCs w:val="20"/>
          <w:lang w:val="ru-RU"/>
        </w:rPr>
      </w:pPr>
      <w:r w:rsidRPr="000875E1">
        <w:rPr>
          <w:rFonts w:ascii="Times New Roman" w:hAnsi="Times New Roman"/>
          <w:bCs/>
          <w:i w:val="0"/>
          <w:sz w:val="20"/>
          <w:szCs w:val="20"/>
          <w:lang w:val="ru-RU"/>
        </w:rPr>
        <w:t xml:space="preserve">СОГЛАШЕНИЕ </w:t>
      </w:r>
      <w:r w:rsidRPr="000875E1">
        <w:rPr>
          <w:rFonts w:ascii="Times New Roman" w:hAnsi="Times New Roman"/>
          <w:bCs/>
          <w:i w:val="0"/>
          <w:sz w:val="20"/>
          <w:szCs w:val="20"/>
          <w:u w:val="single"/>
          <w:lang w:val="ru-RU"/>
        </w:rPr>
        <w:t>01-01</w:t>
      </w:r>
      <w:r w:rsidRPr="000875E1">
        <w:rPr>
          <w:rFonts w:ascii="Times New Roman" w:hAnsi="Times New Roman"/>
          <w:bCs/>
          <w:i w:val="0"/>
          <w:sz w:val="20"/>
          <w:szCs w:val="20"/>
          <w:lang w:val="ru-RU"/>
        </w:rPr>
        <w:t xml:space="preserve">/ 2022 </w:t>
      </w: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  <w:r w:rsidRPr="000875E1">
        <w:rPr>
          <w:b/>
          <w:bCs/>
          <w:sz w:val="20"/>
          <w:szCs w:val="20"/>
        </w:rPr>
        <w:t xml:space="preserve">о передаче осуществления части полномочий </w:t>
      </w:r>
      <w:r w:rsidRPr="000875E1">
        <w:rPr>
          <w:b/>
          <w:sz w:val="20"/>
          <w:szCs w:val="20"/>
        </w:rPr>
        <w:t>муниципального района «Улётовский район» Забайкальского края сельскому поселению «</w:t>
      </w:r>
      <w:r w:rsidRPr="000875E1">
        <w:rPr>
          <w:b/>
          <w:bCs/>
          <w:sz w:val="20"/>
          <w:szCs w:val="20"/>
        </w:rPr>
        <w:t>Улётовское</w:t>
      </w:r>
      <w:r w:rsidRPr="000875E1">
        <w:rPr>
          <w:b/>
          <w:sz w:val="20"/>
          <w:szCs w:val="20"/>
        </w:rPr>
        <w:t>» муниципального района «Улётовский район» Забайкальского края по решению вопроса местного значения, установленных пунктом 4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61924" w:rsidRPr="000875E1" w:rsidRDefault="00C61924" w:rsidP="00C61924">
      <w:pPr>
        <w:spacing w:line="220" w:lineRule="auto"/>
        <w:jc w:val="right"/>
        <w:rPr>
          <w:b/>
          <w:sz w:val="20"/>
          <w:szCs w:val="20"/>
        </w:rPr>
      </w:pPr>
    </w:p>
    <w:p w:rsidR="00C61924" w:rsidRPr="000875E1" w:rsidRDefault="00C61924" w:rsidP="00C61924">
      <w:pPr>
        <w:rPr>
          <w:sz w:val="20"/>
          <w:szCs w:val="20"/>
        </w:rPr>
      </w:pPr>
      <w:r w:rsidRPr="000875E1">
        <w:rPr>
          <w:sz w:val="20"/>
          <w:szCs w:val="20"/>
        </w:rPr>
        <w:t>с. Улёты</w:t>
      </w:r>
      <w:r w:rsidRPr="000875E1">
        <w:rPr>
          <w:sz w:val="20"/>
          <w:szCs w:val="20"/>
        </w:rPr>
        <w:tab/>
      </w:r>
      <w:r w:rsidRPr="000875E1">
        <w:rPr>
          <w:sz w:val="20"/>
          <w:szCs w:val="20"/>
        </w:rPr>
        <w:tab/>
      </w:r>
      <w:r w:rsidRPr="000875E1">
        <w:rPr>
          <w:sz w:val="20"/>
          <w:szCs w:val="20"/>
        </w:rPr>
        <w:tab/>
      </w:r>
      <w:r w:rsidRPr="000875E1">
        <w:rPr>
          <w:sz w:val="20"/>
          <w:szCs w:val="20"/>
        </w:rPr>
        <w:tab/>
      </w:r>
      <w:r w:rsidRPr="000875E1">
        <w:rPr>
          <w:sz w:val="20"/>
          <w:szCs w:val="20"/>
        </w:rPr>
        <w:tab/>
      </w:r>
      <w:r w:rsidRPr="000875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0875E1">
        <w:rPr>
          <w:sz w:val="20"/>
          <w:szCs w:val="20"/>
        </w:rPr>
        <w:tab/>
        <w:t>«</w:t>
      </w:r>
      <w:proofErr w:type="gramEnd"/>
      <w:r w:rsidRPr="000875E1">
        <w:rPr>
          <w:sz w:val="20"/>
          <w:szCs w:val="20"/>
          <w:u w:val="single"/>
        </w:rPr>
        <w:t>24</w:t>
      </w:r>
      <w:r w:rsidRPr="000875E1">
        <w:rPr>
          <w:sz w:val="20"/>
          <w:szCs w:val="20"/>
        </w:rPr>
        <w:t>» марта 2022  г.</w:t>
      </w:r>
    </w:p>
    <w:p w:rsidR="00C61924" w:rsidRPr="000875E1" w:rsidRDefault="00C61924" w:rsidP="00C61924">
      <w:pPr>
        <w:ind w:firstLine="708"/>
        <w:jc w:val="both"/>
        <w:rPr>
          <w:b/>
          <w:sz w:val="20"/>
          <w:szCs w:val="20"/>
        </w:rPr>
      </w:pPr>
    </w:p>
    <w:p w:rsidR="00C61924" w:rsidRPr="000875E1" w:rsidRDefault="00C61924" w:rsidP="00C61924">
      <w:pPr>
        <w:ind w:firstLine="708"/>
        <w:jc w:val="both"/>
        <w:rPr>
          <w:sz w:val="20"/>
          <w:szCs w:val="20"/>
        </w:rPr>
      </w:pPr>
      <w:r w:rsidRPr="000875E1">
        <w:rPr>
          <w:b/>
          <w:sz w:val="20"/>
          <w:szCs w:val="20"/>
        </w:rPr>
        <w:t>Администрация муниципального района «Улётовский район» Забайкальского края</w:t>
      </w:r>
      <w:r w:rsidRPr="000875E1">
        <w:rPr>
          <w:sz w:val="20"/>
          <w:szCs w:val="20"/>
        </w:rPr>
        <w:t xml:space="preserve">, именуемая в дальнейшем </w:t>
      </w:r>
      <w:r w:rsidRPr="000875E1">
        <w:rPr>
          <w:b/>
          <w:sz w:val="20"/>
          <w:szCs w:val="20"/>
        </w:rPr>
        <w:t xml:space="preserve">«Администрация района», </w:t>
      </w:r>
      <w:r w:rsidRPr="000875E1">
        <w:rPr>
          <w:sz w:val="20"/>
          <w:szCs w:val="20"/>
        </w:rPr>
        <w:t xml:space="preserve">в лице главы муниципального района </w:t>
      </w:r>
      <w:r w:rsidRPr="000875E1">
        <w:rPr>
          <w:b/>
          <w:sz w:val="20"/>
          <w:szCs w:val="20"/>
        </w:rPr>
        <w:t xml:space="preserve">Синкевича Александра Иннокентьевича, </w:t>
      </w:r>
      <w:r w:rsidRPr="000875E1">
        <w:rPr>
          <w:sz w:val="20"/>
          <w:szCs w:val="20"/>
        </w:rPr>
        <w:t xml:space="preserve">действующего на основании Устава муниципального района «Улётовский район» Забайкальского края, с одной стороны, и </w:t>
      </w:r>
      <w:r w:rsidRPr="000875E1">
        <w:rPr>
          <w:b/>
          <w:sz w:val="20"/>
          <w:szCs w:val="20"/>
        </w:rPr>
        <w:t>Администрация сельского поселения «</w:t>
      </w:r>
      <w:r w:rsidRPr="000875E1">
        <w:rPr>
          <w:b/>
          <w:bCs/>
          <w:sz w:val="20"/>
          <w:szCs w:val="20"/>
        </w:rPr>
        <w:t>Улётовское</w:t>
      </w:r>
      <w:r w:rsidRPr="000875E1">
        <w:rPr>
          <w:b/>
          <w:sz w:val="20"/>
          <w:szCs w:val="20"/>
        </w:rPr>
        <w:t>» муниципального района «Улётовский район» Забайкальского края</w:t>
      </w:r>
      <w:r w:rsidRPr="000875E1">
        <w:rPr>
          <w:sz w:val="20"/>
          <w:szCs w:val="20"/>
        </w:rPr>
        <w:t xml:space="preserve"> именуемая в дальнейшем </w:t>
      </w:r>
      <w:r w:rsidRPr="000875E1">
        <w:rPr>
          <w:b/>
          <w:sz w:val="20"/>
          <w:szCs w:val="20"/>
        </w:rPr>
        <w:t>«Администрация поселения»</w:t>
      </w:r>
      <w:r w:rsidRPr="000875E1">
        <w:rPr>
          <w:sz w:val="20"/>
          <w:szCs w:val="20"/>
        </w:rPr>
        <w:t xml:space="preserve"> в лице главы сельского поселения</w:t>
      </w:r>
      <w:r w:rsidRPr="000875E1">
        <w:rPr>
          <w:b/>
          <w:sz w:val="20"/>
          <w:szCs w:val="20"/>
        </w:rPr>
        <w:t xml:space="preserve"> Алексеева Сергея Владимировича</w:t>
      </w:r>
      <w:r w:rsidRPr="000875E1">
        <w:rPr>
          <w:sz w:val="20"/>
          <w:szCs w:val="20"/>
        </w:rPr>
        <w:t xml:space="preserve">, действующего на основании Устава сельского поселения </w:t>
      </w:r>
      <w:r w:rsidRPr="000875E1">
        <w:rPr>
          <w:bCs/>
          <w:sz w:val="20"/>
          <w:szCs w:val="20"/>
        </w:rPr>
        <w:t>«Улётовское»</w:t>
      </w:r>
      <w:r w:rsidRPr="000875E1">
        <w:rPr>
          <w:sz w:val="20"/>
          <w:szCs w:val="20"/>
        </w:rPr>
        <w:t xml:space="preserve"> муниципального района «Улётовский район» Забайкальского края, с другой стороны, совместно именуемые </w:t>
      </w:r>
      <w:r w:rsidRPr="000875E1">
        <w:rPr>
          <w:b/>
          <w:sz w:val="20"/>
          <w:szCs w:val="20"/>
        </w:rPr>
        <w:t>«Стороны»</w:t>
      </w:r>
      <w:r w:rsidRPr="000875E1">
        <w:rPr>
          <w:sz w:val="20"/>
          <w:szCs w:val="20"/>
        </w:rPr>
        <w:t>, заключили настоящее Соглашение о нижеследующем:</w:t>
      </w:r>
    </w:p>
    <w:p w:rsidR="00C61924" w:rsidRPr="000875E1" w:rsidRDefault="00C61924" w:rsidP="00C61924">
      <w:pPr>
        <w:ind w:firstLine="708"/>
        <w:jc w:val="both"/>
        <w:rPr>
          <w:sz w:val="20"/>
          <w:szCs w:val="20"/>
        </w:rPr>
      </w:pPr>
    </w:p>
    <w:p w:rsidR="00C61924" w:rsidRPr="000875E1" w:rsidRDefault="00C61924" w:rsidP="00C6192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Предмет Соглашения</w:t>
      </w:r>
    </w:p>
    <w:p w:rsidR="00C61924" w:rsidRPr="000875E1" w:rsidRDefault="00C61924" w:rsidP="00C61924">
      <w:pPr>
        <w:ind w:left="1065"/>
        <w:rPr>
          <w:b/>
          <w:sz w:val="20"/>
          <w:szCs w:val="20"/>
        </w:rPr>
      </w:pPr>
    </w:p>
    <w:p w:rsidR="00C61924" w:rsidRPr="000875E1" w:rsidRDefault="00C61924" w:rsidP="00C61924">
      <w:pPr>
        <w:ind w:firstLine="540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1.1.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передает, а </w:t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4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7" w:history="1">
        <w:r w:rsidRPr="000875E1">
          <w:rPr>
            <w:sz w:val="20"/>
            <w:szCs w:val="20"/>
          </w:rPr>
          <w:t>кодексом</w:t>
        </w:r>
      </w:hyperlink>
      <w:r w:rsidRPr="000875E1">
        <w:rPr>
          <w:sz w:val="20"/>
          <w:szCs w:val="20"/>
        </w:rPr>
        <w:t xml:space="preserve"> Российской Федерации (далее - переданные полномочия):</w:t>
      </w:r>
    </w:p>
    <w:p w:rsidR="00C61924" w:rsidRPr="000875E1" w:rsidRDefault="00C61924" w:rsidP="00C61924">
      <w:pPr>
        <w:ind w:firstLine="709"/>
        <w:jc w:val="both"/>
        <w:rPr>
          <w:b/>
          <w:bCs/>
          <w:sz w:val="20"/>
          <w:szCs w:val="20"/>
        </w:rPr>
      </w:pPr>
      <w:r w:rsidRPr="000875E1">
        <w:rPr>
          <w:sz w:val="20"/>
          <w:szCs w:val="20"/>
        </w:rPr>
        <w:t>1.1.1.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(п.4 ст.14 ФЗ № 131-ФЗ)</w:t>
      </w:r>
      <w:r w:rsidRPr="000875E1">
        <w:rPr>
          <w:b/>
          <w:bCs/>
          <w:sz w:val="20"/>
          <w:szCs w:val="20"/>
        </w:rPr>
        <w:t xml:space="preserve">, </w:t>
      </w:r>
      <w:r w:rsidRPr="000875E1">
        <w:rPr>
          <w:bCs/>
          <w:sz w:val="20"/>
          <w:szCs w:val="20"/>
        </w:rPr>
        <w:t>а именно:</w:t>
      </w:r>
    </w:p>
    <w:p w:rsidR="00C61924" w:rsidRPr="000875E1" w:rsidRDefault="00C61924" w:rsidP="00C61924">
      <w:pPr>
        <w:ind w:firstLine="709"/>
        <w:jc w:val="both"/>
        <w:rPr>
          <w:bCs/>
          <w:sz w:val="20"/>
          <w:szCs w:val="20"/>
        </w:rPr>
      </w:pPr>
      <w:r w:rsidRPr="000875E1">
        <w:rPr>
          <w:bCs/>
          <w:sz w:val="20"/>
          <w:szCs w:val="20"/>
        </w:rPr>
        <w:t>- ремонт объектов теплоснабжения, участок центральной котельной ТС между ТК№3 и ТК№4 до дома №6в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1.2. Реализацию переданных полномочий осуществляет </w:t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61924" w:rsidRPr="000875E1" w:rsidRDefault="00C61924" w:rsidP="00C61924">
      <w:pPr>
        <w:ind w:firstLine="720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1.3.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в целях реализации переданных полномочий передает исполнение следующих полномочий:</w:t>
      </w:r>
    </w:p>
    <w:p w:rsidR="00C61924" w:rsidRPr="000875E1" w:rsidRDefault="00C61924" w:rsidP="00C61924">
      <w:pPr>
        <w:ind w:firstLine="720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C61924" w:rsidRPr="000875E1" w:rsidRDefault="00C61924" w:rsidP="00C61924">
      <w:pPr>
        <w:ind w:firstLine="720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61924" w:rsidRPr="000875E1" w:rsidRDefault="00C61924" w:rsidP="00C61924">
      <w:pPr>
        <w:ind w:firstLine="720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>.</w:t>
      </w:r>
    </w:p>
    <w:p w:rsidR="00C61924" w:rsidRPr="000875E1" w:rsidRDefault="00C61924" w:rsidP="00C61924">
      <w:pPr>
        <w:jc w:val="both"/>
        <w:rPr>
          <w:sz w:val="20"/>
          <w:szCs w:val="20"/>
        </w:rPr>
      </w:pPr>
    </w:p>
    <w:p w:rsidR="00C61924" w:rsidRPr="000875E1" w:rsidRDefault="00C61924" w:rsidP="00C6192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Права и обязанности сторон</w:t>
      </w:r>
    </w:p>
    <w:p w:rsidR="00C61924" w:rsidRPr="000875E1" w:rsidRDefault="00C61924" w:rsidP="00C61924">
      <w:pPr>
        <w:ind w:left="1065"/>
        <w:rPr>
          <w:b/>
          <w:sz w:val="20"/>
          <w:szCs w:val="20"/>
        </w:rPr>
      </w:pP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2.1.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имеет право: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2.1.1. осуществлять контроль за исполнением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lastRenderedPageBreak/>
        <w:t xml:space="preserve">2.1.2. получать от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2.2. Администрация района обязана: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2.2.1. отчитываться перед Советом муниципального района «Улётовский район» Забайкальского края (далее - Совет муниципального района) о результатах контрольных мероприятий за исполнением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2.2.2. перечислять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2.2.3. представлять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2.3.</w:t>
      </w:r>
      <w:r w:rsidRPr="000875E1">
        <w:rPr>
          <w:sz w:val="20"/>
          <w:szCs w:val="20"/>
        </w:rPr>
        <w:tab/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имеет право: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0875E1">
        <w:rPr>
          <w:b/>
          <w:bCs/>
          <w:sz w:val="20"/>
          <w:szCs w:val="20"/>
        </w:rPr>
        <w:t>Администрацией района</w:t>
      </w:r>
      <w:r w:rsidRPr="000875E1">
        <w:rPr>
          <w:sz w:val="20"/>
          <w:szCs w:val="20"/>
        </w:rPr>
        <w:t xml:space="preserve"> в порядке, предусмотренном пунктом 3.2 настоящего Соглашения;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2.3.2. запрашивать у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C61924" w:rsidRPr="000875E1" w:rsidRDefault="00C61924" w:rsidP="00C6192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875E1">
        <w:rPr>
          <w:rFonts w:ascii="Times New Roman" w:hAnsi="Times New Roman"/>
          <w:sz w:val="20"/>
          <w:szCs w:val="20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61924" w:rsidRPr="000875E1" w:rsidRDefault="00C61924" w:rsidP="00C6192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875E1">
        <w:rPr>
          <w:rFonts w:ascii="Times New Roman" w:hAnsi="Times New Roman"/>
          <w:sz w:val="20"/>
          <w:szCs w:val="20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2.4.</w:t>
      </w:r>
      <w:r w:rsidRPr="000875E1">
        <w:rPr>
          <w:sz w:val="20"/>
          <w:szCs w:val="20"/>
        </w:rPr>
        <w:tab/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обязано: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 xml:space="preserve"> о возврате межбюджетных трансфертов;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 xml:space="preserve"> о возврате межбюджетных трансфертов;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2.2.5. предоставлять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61924" w:rsidRPr="000875E1" w:rsidRDefault="00C61924" w:rsidP="00C61924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61924" w:rsidRPr="000875E1" w:rsidRDefault="00C61924" w:rsidP="00C61924">
      <w:pPr>
        <w:numPr>
          <w:ilvl w:val="0"/>
          <w:numId w:val="2"/>
        </w:numPr>
        <w:ind w:left="0" w:firstLine="0"/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финансовые санкции за неисполнение (или) ненадлежащее исполнение соглашения</w:t>
      </w:r>
    </w:p>
    <w:p w:rsidR="00C61924" w:rsidRPr="000875E1" w:rsidRDefault="00C61924" w:rsidP="00C61924">
      <w:pPr>
        <w:jc w:val="center"/>
        <w:rPr>
          <w:sz w:val="20"/>
          <w:szCs w:val="20"/>
        </w:rPr>
      </w:pP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3.1. Годовое финансовое обеспечение (межбюджетные трансферты) для реализации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переданных </w:t>
      </w:r>
      <w:r w:rsidRPr="000875E1">
        <w:rPr>
          <w:b/>
          <w:bCs/>
          <w:sz w:val="20"/>
          <w:szCs w:val="20"/>
        </w:rPr>
        <w:t>Администрацией района</w:t>
      </w:r>
      <w:r w:rsidRPr="000875E1">
        <w:rPr>
          <w:sz w:val="20"/>
          <w:szCs w:val="20"/>
        </w:rPr>
        <w:t xml:space="preserve"> полномочий, предусмотренных 401 </w:t>
      </w:r>
      <w:proofErr w:type="gramStart"/>
      <w:r w:rsidRPr="000875E1">
        <w:rPr>
          <w:sz w:val="20"/>
          <w:szCs w:val="20"/>
        </w:rPr>
        <w:t xml:space="preserve">000 </w:t>
      </w:r>
      <w:r w:rsidRPr="000875E1">
        <w:rPr>
          <w:b/>
          <w:sz w:val="20"/>
          <w:szCs w:val="20"/>
        </w:rPr>
        <w:t xml:space="preserve"> </w:t>
      </w:r>
      <w:r w:rsidRPr="000875E1">
        <w:rPr>
          <w:sz w:val="20"/>
          <w:szCs w:val="20"/>
        </w:rPr>
        <w:t>(</w:t>
      </w:r>
      <w:proofErr w:type="gramEnd"/>
      <w:r w:rsidRPr="000875E1">
        <w:rPr>
          <w:sz w:val="20"/>
          <w:szCs w:val="20"/>
          <w:shd w:val="clear" w:color="auto" w:fill="FFFFFF"/>
        </w:rPr>
        <w:t>четыреста одна тысяча рублей)</w:t>
      </w:r>
      <w:r w:rsidRPr="000875E1">
        <w:rPr>
          <w:sz w:val="20"/>
          <w:szCs w:val="20"/>
        </w:rPr>
        <w:t xml:space="preserve"> 00 коп.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>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lastRenderedPageBreak/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3.5. Финансирование </w:t>
      </w:r>
      <w:r w:rsidRPr="000875E1">
        <w:rPr>
          <w:b/>
          <w:bCs/>
          <w:sz w:val="20"/>
          <w:szCs w:val="20"/>
        </w:rPr>
        <w:t>Администрацией района</w:t>
      </w:r>
      <w:r w:rsidRPr="000875E1">
        <w:rPr>
          <w:sz w:val="20"/>
          <w:szCs w:val="20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3.6. В случае необходимости проведения дополнительных мероприятий в рамках исполнения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3.7. </w:t>
      </w:r>
      <w:r w:rsidRPr="000875E1">
        <w:rPr>
          <w:sz w:val="20"/>
          <w:szCs w:val="20"/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61924" w:rsidRPr="000875E1" w:rsidRDefault="00C61924" w:rsidP="00C61924">
      <w:pPr>
        <w:spacing w:line="260" w:lineRule="auto"/>
        <w:jc w:val="both"/>
        <w:rPr>
          <w:sz w:val="20"/>
          <w:szCs w:val="20"/>
        </w:rPr>
      </w:pPr>
    </w:p>
    <w:p w:rsidR="00C61924" w:rsidRPr="000875E1" w:rsidRDefault="00C61924" w:rsidP="00C61924">
      <w:pPr>
        <w:pStyle w:val="a8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61924" w:rsidRPr="000875E1" w:rsidRDefault="00C61924" w:rsidP="00C61924">
      <w:pPr>
        <w:pStyle w:val="a8"/>
        <w:spacing w:before="0" w:beforeAutospacing="0" w:after="0" w:afterAutospacing="0"/>
        <w:rPr>
          <w:b/>
          <w:sz w:val="20"/>
          <w:szCs w:val="20"/>
        </w:rPr>
      </w:pP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4.1.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4.2. Контроль осуществляется путем представления </w:t>
      </w:r>
      <w:r w:rsidRPr="000875E1">
        <w:rPr>
          <w:b/>
          <w:bCs/>
          <w:sz w:val="20"/>
          <w:szCs w:val="20"/>
        </w:rPr>
        <w:t xml:space="preserve">Администрацией поселения </w:t>
      </w:r>
      <w:r w:rsidRPr="000875E1">
        <w:rPr>
          <w:sz w:val="20"/>
          <w:szCs w:val="20"/>
        </w:rPr>
        <w:t>в</w:t>
      </w:r>
      <w:r w:rsidRPr="000875E1">
        <w:rPr>
          <w:b/>
          <w:bCs/>
          <w:sz w:val="20"/>
          <w:szCs w:val="20"/>
        </w:rPr>
        <w:t xml:space="preserve"> Администрацию района</w:t>
      </w:r>
      <w:r w:rsidRPr="000875E1">
        <w:rPr>
          <w:sz w:val="20"/>
          <w:szCs w:val="20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4.3. Отчеты утверждаются главой района в течение 20 дней с даты их представления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>.</w:t>
      </w:r>
    </w:p>
    <w:p w:rsidR="00C61924" w:rsidRPr="000875E1" w:rsidRDefault="00C61924" w:rsidP="00C61924">
      <w:pPr>
        <w:ind w:firstLine="709"/>
        <w:jc w:val="center"/>
        <w:rPr>
          <w:b/>
          <w:sz w:val="20"/>
          <w:szCs w:val="20"/>
        </w:rPr>
      </w:pP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5.</w:t>
      </w:r>
      <w:r w:rsidRPr="000875E1">
        <w:rPr>
          <w:b/>
          <w:sz w:val="20"/>
          <w:szCs w:val="20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5.1. Срок действия настоящего Соглашения с </w:t>
      </w:r>
      <w:proofErr w:type="gramStart"/>
      <w:r w:rsidRPr="000875E1">
        <w:rPr>
          <w:sz w:val="20"/>
          <w:szCs w:val="20"/>
        </w:rPr>
        <w:t>« 01</w:t>
      </w:r>
      <w:proofErr w:type="gramEnd"/>
      <w:r w:rsidRPr="000875E1">
        <w:rPr>
          <w:sz w:val="20"/>
          <w:szCs w:val="20"/>
        </w:rPr>
        <w:t xml:space="preserve">» марта 2022 года   по «31» декабря 2022 года. 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5.5. Действие настоящего Соглашения может быть прекращено досрочно в следующих случаях: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5.5.2. по инициативе </w:t>
      </w:r>
      <w:r w:rsidRPr="000875E1">
        <w:rPr>
          <w:b/>
          <w:bCs/>
          <w:sz w:val="20"/>
          <w:szCs w:val="20"/>
        </w:rPr>
        <w:t>Администрации района</w:t>
      </w:r>
      <w:r w:rsidRPr="000875E1">
        <w:rPr>
          <w:sz w:val="20"/>
          <w:szCs w:val="20"/>
        </w:rPr>
        <w:t xml:space="preserve"> в случае установления факта ненадлежащего осуществления (или неосуществления) </w:t>
      </w:r>
      <w:r w:rsidRPr="000875E1">
        <w:rPr>
          <w:b/>
          <w:bCs/>
          <w:sz w:val="20"/>
          <w:szCs w:val="20"/>
        </w:rPr>
        <w:t>Администрацией поселения</w:t>
      </w:r>
      <w:r w:rsidRPr="000875E1">
        <w:rPr>
          <w:sz w:val="20"/>
          <w:szCs w:val="20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 xml:space="preserve"> за 1 месяц;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5.5.4. в случае отказа </w:t>
      </w:r>
      <w:r w:rsidRPr="000875E1">
        <w:rPr>
          <w:b/>
          <w:bCs/>
          <w:sz w:val="20"/>
          <w:szCs w:val="20"/>
        </w:rPr>
        <w:t>Администрации поселения</w:t>
      </w:r>
      <w:r w:rsidRPr="000875E1">
        <w:rPr>
          <w:sz w:val="20"/>
          <w:szCs w:val="20"/>
        </w:rPr>
        <w:t xml:space="preserve"> от исполнения переданных полномочий, когда отказ допускается настоящим Соглашением;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5.5.5. в случае вступления в силу решения суда.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5.6. </w:t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вправе отказаться от исполнения настоящего Соглашения в следующих случаях: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5.6.1. нарушение </w:t>
      </w:r>
      <w:r w:rsidRPr="000875E1">
        <w:rPr>
          <w:b/>
          <w:bCs/>
          <w:sz w:val="20"/>
          <w:szCs w:val="20"/>
        </w:rPr>
        <w:t>Администрацией района</w:t>
      </w:r>
      <w:r w:rsidRPr="000875E1">
        <w:rPr>
          <w:sz w:val="20"/>
          <w:szCs w:val="20"/>
        </w:rPr>
        <w:t xml:space="preserve"> сроков предоставления межбюджетных трансфертов более чем на 3 месяца;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6.</w:t>
      </w:r>
      <w:r w:rsidRPr="000875E1">
        <w:rPr>
          <w:b/>
          <w:sz w:val="20"/>
          <w:szCs w:val="20"/>
        </w:rPr>
        <w:tab/>
        <w:t>Заключительные положения</w:t>
      </w: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6.1. </w:t>
      </w:r>
      <w:r w:rsidRPr="000875E1">
        <w:rPr>
          <w:b/>
          <w:bCs/>
          <w:sz w:val="20"/>
          <w:szCs w:val="20"/>
        </w:rPr>
        <w:t>Администрация района</w:t>
      </w:r>
      <w:r w:rsidRPr="000875E1">
        <w:rPr>
          <w:sz w:val="20"/>
          <w:szCs w:val="20"/>
        </w:rPr>
        <w:t xml:space="preserve"> и </w:t>
      </w:r>
      <w:r w:rsidRPr="000875E1">
        <w:rPr>
          <w:b/>
          <w:bCs/>
          <w:sz w:val="20"/>
          <w:szCs w:val="20"/>
        </w:rPr>
        <w:t>Администрация поселения</w:t>
      </w:r>
      <w:r w:rsidRPr="000875E1">
        <w:rPr>
          <w:sz w:val="20"/>
          <w:szCs w:val="20"/>
        </w:rPr>
        <w:t xml:space="preserve"> договорились о сотрудничестве при исполнении настоящего Соглашения.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C61924" w:rsidRPr="000875E1" w:rsidRDefault="00C61924" w:rsidP="00C61924">
      <w:pPr>
        <w:ind w:firstLine="709"/>
        <w:jc w:val="both"/>
        <w:rPr>
          <w:sz w:val="20"/>
          <w:szCs w:val="20"/>
        </w:rPr>
      </w:pPr>
      <w:r w:rsidRPr="000875E1">
        <w:rPr>
          <w:sz w:val="20"/>
          <w:szCs w:val="20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</w:p>
    <w:p w:rsidR="00C61924" w:rsidRPr="000875E1" w:rsidRDefault="00C61924" w:rsidP="00C61924">
      <w:pPr>
        <w:jc w:val="center"/>
        <w:rPr>
          <w:b/>
          <w:sz w:val="20"/>
          <w:szCs w:val="20"/>
        </w:rPr>
      </w:pPr>
      <w:r w:rsidRPr="000875E1">
        <w:rPr>
          <w:b/>
          <w:sz w:val="20"/>
          <w:szCs w:val="20"/>
        </w:rPr>
        <w:t>7.</w:t>
      </w:r>
      <w:r w:rsidRPr="000875E1">
        <w:rPr>
          <w:b/>
          <w:sz w:val="20"/>
          <w:szCs w:val="20"/>
        </w:rPr>
        <w:tab/>
        <w:t>Реквизиты сторон</w:t>
      </w:r>
    </w:p>
    <w:p w:rsidR="00C61924" w:rsidRPr="000875E1" w:rsidRDefault="00C61924" w:rsidP="00C61924">
      <w:pPr>
        <w:jc w:val="center"/>
        <w:rPr>
          <w:sz w:val="20"/>
          <w:szCs w:val="20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3"/>
      </w:tblGrid>
      <w:tr w:rsidR="00C61924" w:rsidRPr="000875E1" w:rsidTr="00C61924">
        <w:trPr>
          <w:cantSplit/>
        </w:trPr>
        <w:tc>
          <w:tcPr>
            <w:tcW w:w="4678" w:type="dxa"/>
          </w:tcPr>
          <w:p w:rsidR="00C61924" w:rsidRPr="000875E1" w:rsidRDefault="00C61924" w:rsidP="00655CB4">
            <w:pPr>
              <w:jc w:val="center"/>
              <w:rPr>
                <w:b/>
                <w:sz w:val="20"/>
                <w:szCs w:val="20"/>
              </w:rPr>
            </w:pPr>
            <w:r w:rsidRPr="000875E1">
              <w:rPr>
                <w:b/>
                <w:sz w:val="20"/>
                <w:szCs w:val="20"/>
              </w:rPr>
              <w:t xml:space="preserve">Администрация поселения: </w:t>
            </w:r>
          </w:p>
        </w:tc>
        <w:tc>
          <w:tcPr>
            <w:tcW w:w="4253" w:type="dxa"/>
          </w:tcPr>
          <w:p w:rsidR="00C61924" w:rsidRPr="000875E1" w:rsidRDefault="00C61924" w:rsidP="00655CB4">
            <w:pPr>
              <w:jc w:val="center"/>
              <w:rPr>
                <w:sz w:val="20"/>
                <w:szCs w:val="20"/>
              </w:rPr>
            </w:pPr>
            <w:r w:rsidRPr="000875E1">
              <w:rPr>
                <w:b/>
                <w:sz w:val="20"/>
                <w:szCs w:val="20"/>
              </w:rPr>
              <w:t>Администрация района:</w:t>
            </w:r>
          </w:p>
        </w:tc>
      </w:tr>
      <w:tr w:rsidR="00C61924" w:rsidRPr="000875E1" w:rsidTr="00C61924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C61924" w:rsidRPr="000875E1" w:rsidTr="00655CB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Администрация сельского поселения «Улётовское»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 xml:space="preserve">Адрес: 674050 Забайкальский край, Улётовский </w:t>
                  </w:r>
                  <w:proofErr w:type="gramStart"/>
                  <w:r w:rsidRPr="000875E1">
                    <w:rPr>
                      <w:sz w:val="20"/>
                      <w:szCs w:val="20"/>
                      <w:lang w:eastAsia="ru-RU"/>
                    </w:rPr>
                    <w:t xml:space="preserve">район,   </w:t>
                  </w:r>
                  <w:proofErr w:type="gramEnd"/>
                  <w:r w:rsidRPr="000875E1">
                    <w:rPr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  <w:proofErr w:type="spellStart"/>
                  <w:r w:rsidRPr="000875E1">
                    <w:rPr>
                      <w:sz w:val="20"/>
                      <w:szCs w:val="20"/>
                      <w:lang w:eastAsia="ru-RU"/>
                    </w:rPr>
                    <w:t>с.Улёты</w:t>
                  </w:r>
                  <w:proofErr w:type="spellEnd"/>
                  <w:r w:rsidRPr="000875E1">
                    <w:rPr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0875E1">
                    <w:rPr>
                      <w:sz w:val="20"/>
                      <w:szCs w:val="20"/>
                      <w:lang w:eastAsia="ru-RU"/>
                    </w:rPr>
                    <w:t>ул.Лазо</w:t>
                  </w:r>
                  <w:proofErr w:type="spellEnd"/>
                  <w:r w:rsidRPr="000875E1">
                    <w:rPr>
                      <w:sz w:val="20"/>
                      <w:szCs w:val="20"/>
                      <w:lang w:eastAsia="ru-RU"/>
                    </w:rPr>
                    <w:t xml:space="preserve"> 146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 xml:space="preserve">Реквизиты: ИНН 7522003574                  КПП 752201001 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р/с 40204810900000000292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 xml:space="preserve">Отделение Чита </w:t>
                  </w:r>
                  <w:proofErr w:type="spellStart"/>
                  <w:r w:rsidRPr="000875E1">
                    <w:rPr>
                      <w:sz w:val="20"/>
                      <w:szCs w:val="20"/>
                      <w:lang w:eastAsia="ru-RU"/>
                    </w:rPr>
                    <w:t>г.Чита</w:t>
                  </w:r>
                  <w:proofErr w:type="spellEnd"/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БИК 047601001</w:t>
                  </w:r>
                </w:p>
                <w:p w:rsidR="00C61924" w:rsidRPr="000875E1" w:rsidRDefault="00C61924" w:rsidP="00655CB4">
                  <w:pPr>
                    <w:pStyle w:val="1"/>
                    <w:ind w:firstLine="40"/>
                    <w:rPr>
                      <w:sz w:val="20"/>
                      <w:szCs w:val="20"/>
                      <w:lang w:eastAsia="ru-RU"/>
                    </w:rPr>
                  </w:pPr>
                  <w:r w:rsidRPr="000875E1">
                    <w:rPr>
                      <w:sz w:val="20"/>
                      <w:szCs w:val="20"/>
                      <w:lang w:eastAsia="ru-RU"/>
                    </w:rPr>
                    <w:t>ОКТМО 76646450</w:t>
                  </w:r>
                </w:p>
                <w:p w:rsidR="00C61924" w:rsidRPr="000875E1" w:rsidRDefault="00C61924" w:rsidP="00655CB4">
                  <w:pPr>
                    <w:rPr>
                      <w:sz w:val="20"/>
                      <w:szCs w:val="20"/>
                    </w:rPr>
                  </w:pPr>
                  <w:r w:rsidRPr="000875E1">
                    <w:rPr>
                      <w:sz w:val="20"/>
                      <w:szCs w:val="20"/>
                    </w:rPr>
                    <w:t>Телефон: (30238) 53-2-55</w:t>
                  </w:r>
                </w:p>
                <w:p w:rsidR="00C61924" w:rsidRPr="000875E1" w:rsidRDefault="00C61924" w:rsidP="00655CB4">
                  <w:pPr>
                    <w:rPr>
                      <w:sz w:val="20"/>
                      <w:szCs w:val="20"/>
                    </w:rPr>
                  </w:pPr>
                </w:p>
                <w:p w:rsidR="00C61924" w:rsidRPr="000875E1" w:rsidRDefault="00C61924" w:rsidP="00655CB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</w:p>
                <w:p w:rsidR="00C61924" w:rsidRDefault="00C61924" w:rsidP="00655CB4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000875E1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  <w:t xml:space="preserve">Глава сельского поселения «Улётовское»                                     </w:t>
                  </w:r>
                </w:p>
                <w:p w:rsidR="00C61924" w:rsidRPr="000875E1" w:rsidRDefault="00C61924" w:rsidP="00655CB4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</w:rPr>
                  </w:pPr>
                  <w:r w:rsidRPr="000875E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0"/>
                      <w:szCs w:val="20"/>
                    </w:rPr>
                    <w:t>___________ С.В. Алексеев</w:t>
                  </w:r>
                </w:p>
                <w:p w:rsidR="00C61924" w:rsidRPr="000875E1" w:rsidRDefault="00C61924" w:rsidP="00655CB4">
                  <w:pPr>
                    <w:jc w:val="both"/>
                    <w:rPr>
                      <w:sz w:val="20"/>
                      <w:szCs w:val="20"/>
                    </w:rPr>
                  </w:pPr>
                  <w:r w:rsidRPr="000875E1">
                    <w:rPr>
                      <w:sz w:val="20"/>
                      <w:szCs w:val="20"/>
                    </w:rPr>
                    <w:t xml:space="preserve"> «___» марта 2022г.</w:t>
                  </w:r>
                </w:p>
              </w:tc>
            </w:tr>
            <w:tr w:rsidR="00C61924" w:rsidRPr="000875E1" w:rsidTr="00655CB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924" w:rsidRPr="000875E1" w:rsidRDefault="00C61924" w:rsidP="00655CB4">
                  <w:pPr>
                    <w:rPr>
                      <w:sz w:val="20"/>
                      <w:szCs w:val="20"/>
                    </w:rPr>
                  </w:pPr>
                </w:p>
                <w:p w:rsidR="00C61924" w:rsidRPr="000875E1" w:rsidRDefault="00C61924" w:rsidP="00655CB4">
                  <w:pPr>
                    <w:rPr>
                      <w:sz w:val="20"/>
                      <w:szCs w:val="20"/>
                    </w:rPr>
                  </w:pPr>
                  <w:r w:rsidRPr="000875E1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C61924" w:rsidRPr="000875E1" w:rsidRDefault="00C61924" w:rsidP="00655CB4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Администрация муниципального района «Улётовский район» Забайкальского края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 xml:space="preserve">Адрес: 674050, Забайкальский </w:t>
            </w:r>
            <w:proofErr w:type="gramStart"/>
            <w:r w:rsidRPr="000875E1">
              <w:rPr>
                <w:sz w:val="20"/>
                <w:szCs w:val="20"/>
              </w:rPr>
              <w:t xml:space="preserve">край,   </w:t>
            </w:r>
            <w:proofErr w:type="gramEnd"/>
            <w:r w:rsidRPr="000875E1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0875E1">
              <w:rPr>
                <w:sz w:val="20"/>
                <w:szCs w:val="20"/>
              </w:rPr>
              <w:t>с.Улёты</w:t>
            </w:r>
            <w:proofErr w:type="spellEnd"/>
            <w:r w:rsidRPr="000875E1">
              <w:rPr>
                <w:sz w:val="20"/>
                <w:szCs w:val="20"/>
              </w:rPr>
              <w:t xml:space="preserve">, </w:t>
            </w:r>
            <w:proofErr w:type="spellStart"/>
            <w:r w:rsidRPr="000875E1">
              <w:rPr>
                <w:sz w:val="20"/>
                <w:szCs w:val="20"/>
              </w:rPr>
              <w:t>ул.Кирова</w:t>
            </w:r>
            <w:proofErr w:type="spellEnd"/>
            <w:r w:rsidRPr="000875E1">
              <w:rPr>
                <w:sz w:val="20"/>
                <w:szCs w:val="20"/>
              </w:rPr>
              <w:t>, 68-а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Реквизиты: ИНН 7522001721      К               ПП752201001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Р/с 03231643766460009100 (л/</w:t>
            </w:r>
            <w:proofErr w:type="spellStart"/>
            <w:r w:rsidRPr="000875E1">
              <w:rPr>
                <w:sz w:val="20"/>
                <w:szCs w:val="20"/>
              </w:rPr>
              <w:t>сч</w:t>
            </w:r>
            <w:proofErr w:type="spellEnd"/>
            <w:r w:rsidRPr="000875E1">
              <w:rPr>
                <w:sz w:val="20"/>
                <w:szCs w:val="20"/>
              </w:rPr>
              <w:t xml:space="preserve"> </w:t>
            </w:r>
            <w:r w:rsidRPr="000875E1">
              <w:rPr>
                <w:color w:val="000000"/>
                <w:sz w:val="20"/>
                <w:szCs w:val="20"/>
              </w:rPr>
              <w:t>03913205960</w:t>
            </w:r>
            <w:r w:rsidRPr="000875E1">
              <w:rPr>
                <w:sz w:val="20"/>
                <w:szCs w:val="20"/>
              </w:rPr>
              <w:t>)</w:t>
            </w:r>
          </w:p>
          <w:p w:rsidR="00C61924" w:rsidRPr="000875E1" w:rsidRDefault="00C61924" w:rsidP="00655CB4">
            <w:pPr>
              <w:rPr>
                <w:sz w:val="20"/>
                <w:szCs w:val="20"/>
                <w:lang w:eastAsia="en-US"/>
              </w:rPr>
            </w:pPr>
            <w:r w:rsidRPr="000875E1">
              <w:rPr>
                <w:sz w:val="20"/>
                <w:szCs w:val="20"/>
                <w:lang w:eastAsia="en-US"/>
              </w:rPr>
              <w:t>ЕКС 40102810945370000063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 xml:space="preserve">Отделение Чита Банка России/УФК по Забайкальскому краю </w:t>
            </w:r>
            <w:proofErr w:type="spellStart"/>
            <w:r w:rsidRPr="000875E1">
              <w:rPr>
                <w:sz w:val="20"/>
                <w:szCs w:val="20"/>
              </w:rPr>
              <w:t>Г.Чита</w:t>
            </w:r>
            <w:proofErr w:type="spellEnd"/>
            <w:r w:rsidRPr="000875E1">
              <w:rPr>
                <w:sz w:val="20"/>
                <w:szCs w:val="20"/>
              </w:rPr>
              <w:t xml:space="preserve"> </w:t>
            </w:r>
          </w:p>
          <w:p w:rsidR="00C61924" w:rsidRPr="000875E1" w:rsidRDefault="00C61924" w:rsidP="00655CB4">
            <w:pPr>
              <w:pStyle w:val="1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БИК 017601329    ОГРН 1027500803880</w:t>
            </w:r>
          </w:p>
          <w:p w:rsidR="00C61924" w:rsidRPr="000875E1" w:rsidRDefault="00C61924" w:rsidP="00655CB4">
            <w:pPr>
              <w:pStyle w:val="1"/>
              <w:spacing w:line="276" w:lineRule="auto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>Телефон: (302)385-32-93</w:t>
            </w:r>
          </w:p>
          <w:p w:rsidR="00C61924" w:rsidRPr="000875E1" w:rsidRDefault="00C61924" w:rsidP="00655CB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61924" w:rsidRPr="000875E1" w:rsidRDefault="00C61924" w:rsidP="00655CB4">
            <w:pPr>
              <w:pStyle w:val="1"/>
              <w:spacing w:line="276" w:lineRule="auto"/>
              <w:ind w:firstLine="40"/>
              <w:rPr>
                <w:sz w:val="20"/>
                <w:szCs w:val="20"/>
              </w:rPr>
            </w:pPr>
          </w:p>
          <w:p w:rsidR="00C61924" w:rsidRPr="000875E1" w:rsidRDefault="00C61924" w:rsidP="00655CB4">
            <w:pPr>
              <w:pStyle w:val="1"/>
              <w:spacing w:line="276" w:lineRule="auto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 xml:space="preserve">Глава муниципального района            </w:t>
            </w:r>
            <w:proofErr w:type="gramStart"/>
            <w:r w:rsidRPr="000875E1">
              <w:rPr>
                <w:sz w:val="20"/>
                <w:szCs w:val="20"/>
              </w:rPr>
              <w:t xml:space="preserve">   «</w:t>
            </w:r>
            <w:proofErr w:type="gramEnd"/>
            <w:r w:rsidRPr="000875E1">
              <w:rPr>
                <w:sz w:val="20"/>
                <w:szCs w:val="20"/>
              </w:rPr>
              <w:t>Улётовский район»                                                     __________________ А.И. Синкевич</w:t>
            </w:r>
          </w:p>
          <w:p w:rsidR="00C61924" w:rsidRPr="000875E1" w:rsidRDefault="00C61924" w:rsidP="00655CB4">
            <w:pPr>
              <w:pStyle w:val="1"/>
              <w:spacing w:line="276" w:lineRule="auto"/>
              <w:ind w:firstLine="40"/>
              <w:rPr>
                <w:sz w:val="20"/>
                <w:szCs w:val="20"/>
              </w:rPr>
            </w:pPr>
            <w:r w:rsidRPr="000875E1">
              <w:rPr>
                <w:sz w:val="20"/>
                <w:szCs w:val="20"/>
              </w:rPr>
              <w:t xml:space="preserve"> «</w:t>
            </w:r>
            <w:r w:rsidRPr="000875E1">
              <w:rPr>
                <w:sz w:val="20"/>
                <w:szCs w:val="20"/>
                <w:u w:val="single"/>
              </w:rPr>
              <w:t>24</w:t>
            </w:r>
            <w:r w:rsidRPr="000875E1">
              <w:rPr>
                <w:sz w:val="20"/>
                <w:szCs w:val="20"/>
              </w:rPr>
              <w:t>» марта 2022г.</w:t>
            </w:r>
          </w:p>
          <w:p w:rsidR="00C61924" w:rsidRPr="000875E1" w:rsidRDefault="00C61924" w:rsidP="00655CB4">
            <w:pPr>
              <w:pStyle w:val="1"/>
              <w:spacing w:line="276" w:lineRule="auto"/>
              <w:ind w:firstLine="40"/>
              <w:rPr>
                <w:sz w:val="20"/>
                <w:szCs w:val="20"/>
              </w:rPr>
            </w:pPr>
          </w:p>
          <w:p w:rsidR="00C61924" w:rsidRPr="000875E1" w:rsidRDefault="00C61924" w:rsidP="00655CB4">
            <w:pPr>
              <w:spacing w:line="276" w:lineRule="auto"/>
              <w:rPr>
                <w:sz w:val="20"/>
                <w:szCs w:val="20"/>
                <w:vertAlign w:val="subscript"/>
              </w:rPr>
            </w:pPr>
            <w:r w:rsidRPr="000875E1">
              <w:rPr>
                <w:sz w:val="20"/>
                <w:szCs w:val="20"/>
              </w:rPr>
              <w:t>М.П.</w:t>
            </w:r>
          </w:p>
        </w:tc>
      </w:tr>
    </w:tbl>
    <w:p w:rsidR="00C61924" w:rsidRPr="000875E1" w:rsidRDefault="00C61924" w:rsidP="00C61924">
      <w:pPr>
        <w:rPr>
          <w:sz w:val="20"/>
          <w:szCs w:val="20"/>
        </w:rPr>
      </w:pPr>
    </w:p>
    <w:p w:rsidR="004B3794" w:rsidRDefault="004B3794"/>
    <w:sectPr w:rsidR="004B3794" w:rsidSect="009928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7A" w:rsidRDefault="00E80B7A" w:rsidP="008A3485">
      <w:r>
        <w:separator/>
      </w:r>
    </w:p>
  </w:endnote>
  <w:endnote w:type="continuationSeparator" w:id="0">
    <w:p w:rsidR="00E80B7A" w:rsidRDefault="00E80B7A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7A" w:rsidRDefault="00E80B7A" w:rsidP="008A3485">
      <w:r>
        <w:separator/>
      </w:r>
    </w:p>
  </w:footnote>
  <w:footnote w:type="continuationSeparator" w:id="0">
    <w:p w:rsidR="00E80B7A" w:rsidRDefault="00E80B7A" w:rsidP="008A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56" w:rsidRPr="00230856" w:rsidRDefault="00230856" w:rsidP="00230856">
    <w:pPr>
      <w:pStyle w:val="a3"/>
      <w:jc w:val="right"/>
      <w:rPr>
        <w:b/>
        <w:sz w:val="28"/>
        <w:szCs w:val="28"/>
      </w:rPr>
    </w:pPr>
    <w:r w:rsidRPr="00230856">
      <w:rPr>
        <w:b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230856"/>
    <w:rsid w:val="0023584D"/>
    <w:rsid w:val="003B1D1C"/>
    <w:rsid w:val="003C1F38"/>
    <w:rsid w:val="004B3794"/>
    <w:rsid w:val="00556428"/>
    <w:rsid w:val="00601937"/>
    <w:rsid w:val="007F4526"/>
    <w:rsid w:val="008A3485"/>
    <w:rsid w:val="00961D90"/>
    <w:rsid w:val="0099282A"/>
    <w:rsid w:val="009C31DB"/>
    <w:rsid w:val="00BE75A5"/>
    <w:rsid w:val="00C34CE3"/>
    <w:rsid w:val="00C567E9"/>
    <w:rsid w:val="00C61924"/>
    <w:rsid w:val="00D4336E"/>
    <w:rsid w:val="00DF65B6"/>
    <w:rsid w:val="00E80B7A"/>
    <w:rsid w:val="00EA4498"/>
    <w:rsid w:val="00EE0BAA"/>
    <w:rsid w:val="00EE5375"/>
    <w:rsid w:val="00F8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794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3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379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B37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4B3794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4B3794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B3794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3794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4B37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2022-04-11T04:43:00Z</dcterms:created>
  <dcterms:modified xsi:type="dcterms:W3CDTF">2022-09-02T07:52:00Z</dcterms:modified>
</cp:coreProperties>
</file>