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C0" w:rsidRDefault="00204DC0" w:rsidP="006029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«УЛЁТОВСКОЕ»</w:t>
      </w:r>
    </w:p>
    <w:p w:rsidR="00204DC0" w:rsidRDefault="00204DC0" w:rsidP="00602908">
      <w:pPr>
        <w:pStyle w:val="1"/>
        <w:rPr>
          <w:sz w:val="28"/>
          <w:szCs w:val="28"/>
        </w:rPr>
      </w:pPr>
      <w:r>
        <w:rPr>
          <w:sz w:val="28"/>
          <w:szCs w:val="28"/>
        </w:rPr>
        <w:t>МУНИЦИПАЛЬНОГО РАЙОНА «УЛЁТОВСКИЙ РАЙОН»</w:t>
      </w:r>
    </w:p>
    <w:p w:rsidR="00204DC0" w:rsidRPr="00D10960" w:rsidRDefault="00204DC0" w:rsidP="00602908">
      <w:pPr>
        <w:jc w:val="center"/>
        <w:rPr>
          <w:b/>
          <w:bCs/>
          <w:sz w:val="28"/>
          <w:szCs w:val="28"/>
        </w:rPr>
      </w:pPr>
      <w:r w:rsidRPr="00D10960">
        <w:rPr>
          <w:b/>
          <w:bCs/>
          <w:sz w:val="28"/>
          <w:szCs w:val="28"/>
        </w:rPr>
        <w:t>ЗАБАЙКАЛЬСКОГО КРАЯ</w:t>
      </w:r>
    </w:p>
    <w:p w:rsidR="00C51D52" w:rsidRDefault="00C51D52" w:rsidP="00602908">
      <w:pPr>
        <w:jc w:val="center"/>
        <w:rPr>
          <w:b/>
          <w:bCs/>
          <w:sz w:val="28"/>
          <w:szCs w:val="28"/>
        </w:rPr>
      </w:pPr>
    </w:p>
    <w:p w:rsidR="00204DC0" w:rsidRDefault="00204DC0" w:rsidP="006029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204DC0" w:rsidRPr="00D32386" w:rsidRDefault="00204DC0" w:rsidP="00602908">
      <w:pPr>
        <w:rPr>
          <w:b/>
          <w:bCs/>
          <w:sz w:val="28"/>
          <w:szCs w:val="28"/>
        </w:rPr>
      </w:pPr>
    </w:p>
    <w:p w:rsidR="00204DC0" w:rsidRDefault="00204DC0" w:rsidP="00D32386">
      <w:pPr>
        <w:jc w:val="center"/>
        <w:rPr>
          <w:b/>
          <w:bCs/>
          <w:sz w:val="28"/>
          <w:szCs w:val="28"/>
        </w:rPr>
      </w:pPr>
      <w:r w:rsidRPr="00D32386">
        <w:rPr>
          <w:b/>
          <w:bCs/>
          <w:sz w:val="28"/>
          <w:szCs w:val="28"/>
        </w:rPr>
        <w:t xml:space="preserve">25 ноября 2014 года  </w:t>
      </w:r>
      <w:r w:rsidRPr="00D32386">
        <w:rPr>
          <w:b/>
          <w:bCs/>
          <w:sz w:val="28"/>
          <w:szCs w:val="28"/>
        </w:rPr>
        <w:tab/>
      </w:r>
      <w:r w:rsidRPr="00D32386">
        <w:rPr>
          <w:b/>
          <w:bCs/>
          <w:sz w:val="28"/>
          <w:szCs w:val="28"/>
        </w:rPr>
        <w:tab/>
        <w:t xml:space="preserve">                                         </w:t>
      </w:r>
      <w:r>
        <w:rPr>
          <w:b/>
          <w:bCs/>
          <w:sz w:val="28"/>
          <w:szCs w:val="28"/>
        </w:rPr>
        <w:t xml:space="preserve">                            № 144</w:t>
      </w:r>
    </w:p>
    <w:p w:rsidR="00204DC0" w:rsidRPr="00D32386" w:rsidRDefault="00204DC0" w:rsidP="00D323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proofErr w:type="gramStart"/>
      <w:r w:rsidRPr="00D32386">
        <w:rPr>
          <w:b/>
          <w:bCs/>
          <w:sz w:val="28"/>
          <w:szCs w:val="28"/>
        </w:rPr>
        <w:t>.У</w:t>
      </w:r>
      <w:proofErr w:type="gramEnd"/>
      <w:r w:rsidRPr="00D32386">
        <w:rPr>
          <w:b/>
          <w:bCs/>
          <w:sz w:val="28"/>
          <w:szCs w:val="28"/>
        </w:rPr>
        <w:t>лёты</w:t>
      </w:r>
    </w:p>
    <w:p w:rsidR="00204DC0" w:rsidRDefault="00204DC0" w:rsidP="00602908">
      <w:pPr>
        <w:jc w:val="center"/>
        <w:rPr>
          <w:b/>
          <w:bCs/>
          <w:sz w:val="28"/>
          <w:szCs w:val="28"/>
        </w:rPr>
      </w:pPr>
    </w:p>
    <w:p w:rsidR="00204DC0" w:rsidRPr="00D32386" w:rsidRDefault="00204DC0" w:rsidP="00D32386">
      <w:pPr>
        <w:jc w:val="both"/>
        <w:rPr>
          <w:b/>
          <w:bCs/>
          <w:sz w:val="28"/>
          <w:szCs w:val="28"/>
        </w:rPr>
      </w:pPr>
      <w:r w:rsidRPr="00D32386">
        <w:rPr>
          <w:b/>
          <w:bCs/>
          <w:sz w:val="28"/>
          <w:szCs w:val="28"/>
        </w:rPr>
        <w:t>Об установлении налога на имущество физических лиц</w:t>
      </w:r>
    </w:p>
    <w:p w:rsidR="00204DC0" w:rsidRDefault="00204DC0" w:rsidP="00602908">
      <w:pPr>
        <w:rPr>
          <w:sz w:val="28"/>
          <w:szCs w:val="28"/>
        </w:rPr>
      </w:pPr>
    </w:p>
    <w:p w:rsidR="00204DC0" w:rsidRPr="00D10960" w:rsidRDefault="00204DC0" w:rsidP="00602908">
      <w:pPr>
        <w:jc w:val="center"/>
      </w:pPr>
    </w:p>
    <w:p w:rsidR="00204DC0" w:rsidRDefault="00204DC0" w:rsidP="00602908">
      <w:pPr>
        <w:jc w:val="both"/>
        <w:rPr>
          <w:sz w:val="28"/>
          <w:szCs w:val="28"/>
        </w:rPr>
      </w:pPr>
    </w:p>
    <w:p w:rsidR="00204DC0" w:rsidRDefault="00204DC0" w:rsidP="00602908">
      <w:pPr>
        <w:jc w:val="both"/>
        <w:rPr>
          <w:sz w:val="28"/>
          <w:szCs w:val="28"/>
        </w:rPr>
      </w:pPr>
    </w:p>
    <w:p w:rsidR="00204DC0" w:rsidRDefault="00204DC0" w:rsidP="00602908">
      <w:pPr>
        <w:jc w:val="both"/>
        <w:rPr>
          <w:sz w:val="28"/>
          <w:szCs w:val="28"/>
        </w:rPr>
      </w:pPr>
      <w:r w:rsidRPr="00BD63F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BD63F2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12 части первой</w:t>
      </w:r>
      <w:r w:rsidRPr="00F54161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Налогового кодекса Российской Федерации и главой 32</w:t>
      </w:r>
      <w:r w:rsidRPr="00602908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Налогового кодекса Российской Федерации,   Уставом сельского поселения «Улётовское», Совет сельского поселения «Улётовское»</w:t>
      </w:r>
    </w:p>
    <w:p w:rsidR="00204DC0" w:rsidRDefault="00204DC0" w:rsidP="00602908">
      <w:pPr>
        <w:jc w:val="both"/>
        <w:rPr>
          <w:sz w:val="28"/>
          <w:szCs w:val="28"/>
        </w:rPr>
      </w:pPr>
    </w:p>
    <w:p w:rsidR="00204DC0" w:rsidRDefault="00204DC0" w:rsidP="00602908">
      <w:pPr>
        <w:jc w:val="center"/>
        <w:rPr>
          <w:b/>
          <w:bCs/>
          <w:sz w:val="28"/>
          <w:szCs w:val="28"/>
        </w:rPr>
      </w:pPr>
      <w:r w:rsidRPr="005328C6">
        <w:rPr>
          <w:b/>
          <w:bCs/>
          <w:sz w:val="28"/>
          <w:szCs w:val="28"/>
        </w:rPr>
        <w:t>РЕШИЛ:</w:t>
      </w:r>
    </w:p>
    <w:p w:rsidR="00204DC0" w:rsidRDefault="00204DC0" w:rsidP="00602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602908">
        <w:rPr>
          <w:sz w:val="28"/>
          <w:szCs w:val="28"/>
        </w:rPr>
        <w:t>Ввести на территории сельского поселения «Улётовское» муниципального района «Улётовский район» Забайкальского края налог на имущество физических лиц.</w:t>
      </w:r>
    </w:p>
    <w:p w:rsidR="00204DC0" w:rsidRDefault="00204DC0" w:rsidP="00602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Установить налоговые ставки в отношении объектов налогообложения в соответствии со статьёй 406 Налогового кодекса Российской Федерации (в редакции Федерального закона от 04.10.2014 года № 284 - ФЗ). В следующих размерах:</w:t>
      </w:r>
    </w:p>
    <w:p w:rsidR="00204DC0" w:rsidRDefault="00204DC0" w:rsidP="0060290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0,2 процента в отношении:</w:t>
      </w:r>
    </w:p>
    <w:p w:rsidR="00204DC0" w:rsidRDefault="00204DC0" w:rsidP="0060290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жилых домов, жилых помещений;</w:t>
      </w:r>
    </w:p>
    <w:p w:rsidR="00204DC0" w:rsidRDefault="00204DC0" w:rsidP="0060290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204DC0" w:rsidRDefault="00204DC0" w:rsidP="0060290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единых недвижимых комплексов, в состав которых входит хотя бы одно жилое помещение (жилой дом);</w:t>
      </w:r>
    </w:p>
    <w:p w:rsidR="00204DC0" w:rsidRDefault="00204DC0" w:rsidP="0060290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гаражей и </w:t>
      </w:r>
      <w:proofErr w:type="spellStart"/>
      <w:r>
        <w:rPr>
          <w:sz w:val="28"/>
          <w:szCs w:val="28"/>
          <w:lang w:eastAsia="en-US"/>
        </w:rPr>
        <w:t>машино-мест</w:t>
      </w:r>
      <w:proofErr w:type="spellEnd"/>
      <w:r>
        <w:rPr>
          <w:sz w:val="28"/>
          <w:szCs w:val="28"/>
          <w:lang w:eastAsia="en-US"/>
        </w:rPr>
        <w:t>;</w:t>
      </w:r>
    </w:p>
    <w:p w:rsidR="00204DC0" w:rsidRDefault="00204DC0" w:rsidP="0060290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204DC0" w:rsidRDefault="00204DC0" w:rsidP="0060290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2 процентов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204DC0" w:rsidRDefault="00204DC0" w:rsidP="0060290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3) 0,5 процента в отношении прочих объектов налогообложения.</w:t>
      </w:r>
    </w:p>
    <w:p w:rsidR="00204DC0" w:rsidRDefault="00204DC0" w:rsidP="0060290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Налоговая база по налогу на имущество физических лиц определяется исходя из кадастровой стоимости объектов налогообложения.</w:t>
      </w:r>
    </w:p>
    <w:p w:rsidR="00204DC0" w:rsidRDefault="00204DC0" w:rsidP="0060290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Налоговые льготы, основания и порядок их применения, установить в </w:t>
      </w:r>
      <w:r w:rsidR="00A74E07">
        <w:rPr>
          <w:sz w:val="28"/>
          <w:szCs w:val="28"/>
          <w:lang w:eastAsia="en-US"/>
        </w:rPr>
        <w:t>соответствии</w:t>
      </w:r>
      <w:r>
        <w:rPr>
          <w:sz w:val="28"/>
          <w:szCs w:val="28"/>
          <w:lang w:eastAsia="en-US"/>
        </w:rPr>
        <w:t xml:space="preserve"> со ст. 407 Налогового кодекса Российской Федерации (</w:t>
      </w:r>
      <w:r>
        <w:rPr>
          <w:sz w:val="28"/>
          <w:szCs w:val="28"/>
        </w:rPr>
        <w:t>в редакции Федерального закона от 04.10.2014 года № 284 - ФЗ</w:t>
      </w:r>
      <w:r>
        <w:rPr>
          <w:sz w:val="28"/>
          <w:szCs w:val="28"/>
          <w:lang w:eastAsia="en-US"/>
        </w:rPr>
        <w:t>).</w:t>
      </w:r>
    </w:p>
    <w:p w:rsidR="00204DC0" w:rsidRDefault="00204DC0" w:rsidP="0060290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Настоящее решение вступает в силу по истечении одного месяца со дня его официального опубликования, но не ранее первого числа очередного налогового периода по налогу на имущество физических лиц.</w:t>
      </w:r>
    </w:p>
    <w:p w:rsidR="00204DC0" w:rsidRDefault="00204DC0" w:rsidP="0060290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Опубликовать настоящее решение в газете «Улётовские вести»</w:t>
      </w:r>
    </w:p>
    <w:p w:rsidR="00204DC0" w:rsidRDefault="00204DC0" w:rsidP="0060290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04DC0" w:rsidRDefault="00204DC0" w:rsidP="0060290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04DC0" w:rsidRDefault="00204DC0" w:rsidP="0060290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04DC0" w:rsidRDefault="00204DC0" w:rsidP="00CB3D4D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04DC0" w:rsidRDefault="00204DC0" w:rsidP="00CB3D4D">
      <w:pPr>
        <w:rPr>
          <w:sz w:val="28"/>
          <w:szCs w:val="28"/>
        </w:rPr>
      </w:pPr>
      <w:r>
        <w:rPr>
          <w:sz w:val="28"/>
          <w:szCs w:val="28"/>
        </w:rPr>
        <w:t xml:space="preserve">«Улётовское»                                                                                  </w:t>
      </w:r>
    </w:p>
    <w:p w:rsidR="00204DC0" w:rsidRDefault="00204DC0" w:rsidP="00F5266F">
      <w:pPr>
        <w:rPr>
          <w:sz w:val="28"/>
          <w:szCs w:val="28"/>
        </w:rPr>
      </w:pPr>
      <w:r>
        <w:rPr>
          <w:sz w:val="28"/>
          <w:szCs w:val="28"/>
        </w:rPr>
        <w:t>Председатель сельского поселения</w:t>
      </w:r>
    </w:p>
    <w:p w:rsidR="00204DC0" w:rsidRDefault="00204DC0" w:rsidP="00F5266F">
      <w:pPr>
        <w:rPr>
          <w:sz w:val="28"/>
          <w:szCs w:val="28"/>
        </w:rPr>
      </w:pPr>
      <w:r>
        <w:rPr>
          <w:sz w:val="28"/>
          <w:szCs w:val="28"/>
        </w:rPr>
        <w:t>«Улётовское»                                                                                  В.И. Терентьев</w:t>
      </w:r>
    </w:p>
    <w:p w:rsidR="00204DC0" w:rsidRDefault="00204DC0" w:rsidP="00CB3D4D">
      <w:pPr>
        <w:rPr>
          <w:sz w:val="28"/>
          <w:szCs w:val="28"/>
        </w:rPr>
      </w:pPr>
    </w:p>
    <w:p w:rsidR="00204DC0" w:rsidRDefault="00204DC0" w:rsidP="00CB3D4D">
      <w:pPr>
        <w:rPr>
          <w:sz w:val="28"/>
          <w:szCs w:val="28"/>
        </w:rPr>
      </w:pPr>
    </w:p>
    <w:p w:rsidR="00204DC0" w:rsidRDefault="00204DC0" w:rsidP="0060290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04DC0" w:rsidRDefault="00204DC0" w:rsidP="00602908">
      <w:pPr>
        <w:jc w:val="both"/>
        <w:rPr>
          <w:sz w:val="28"/>
          <w:szCs w:val="28"/>
        </w:rPr>
      </w:pPr>
    </w:p>
    <w:p w:rsidR="00204DC0" w:rsidRPr="00602908" w:rsidRDefault="00204DC0" w:rsidP="00602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04DC0" w:rsidRDefault="00204DC0" w:rsidP="00602908">
      <w:pPr>
        <w:jc w:val="both"/>
        <w:rPr>
          <w:sz w:val="28"/>
          <w:szCs w:val="28"/>
        </w:rPr>
      </w:pPr>
    </w:p>
    <w:p w:rsidR="00204DC0" w:rsidRDefault="00204DC0"/>
    <w:sectPr w:rsidR="00204DC0" w:rsidSect="00F91FB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3695"/>
    <w:multiLevelType w:val="hybridMultilevel"/>
    <w:tmpl w:val="6F860020"/>
    <w:lvl w:ilvl="0" w:tplc="EBC6C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8660B9"/>
    <w:multiLevelType w:val="hybridMultilevel"/>
    <w:tmpl w:val="0802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908"/>
    <w:rsid w:val="000265EA"/>
    <w:rsid w:val="00204DC0"/>
    <w:rsid w:val="00205D90"/>
    <w:rsid w:val="003C2173"/>
    <w:rsid w:val="005328C6"/>
    <w:rsid w:val="005B399C"/>
    <w:rsid w:val="00602908"/>
    <w:rsid w:val="00670545"/>
    <w:rsid w:val="00833D7D"/>
    <w:rsid w:val="008628EB"/>
    <w:rsid w:val="009C5873"/>
    <w:rsid w:val="00A077A9"/>
    <w:rsid w:val="00A141B2"/>
    <w:rsid w:val="00A74E07"/>
    <w:rsid w:val="00BD63F2"/>
    <w:rsid w:val="00C51D52"/>
    <w:rsid w:val="00C9067F"/>
    <w:rsid w:val="00C92C6E"/>
    <w:rsid w:val="00CB3D4D"/>
    <w:rsid w:val="00D10960"/>
    <w:rsid w:val="00D304A9"/>
    <w:rsid w:val="00D32386"/>
    <w:rsid w:val="00D5046F"/>
    <w:rsid w:val="00D72B9B"/>
    <w:rsid w:val="00E81C45"/>
    <w:rsid w:val="00EB25A1"/>
    <w:rsid w:val="00F31962"/>
    <w:rsid w:val="00F5266F"/>
    <w:rsid w:val="00F54161"/>
    <w:rsid w:val="00F75D95"/>
    <w:rsid w:val="00F9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290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29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0290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2361</Characters>
  <Application>Microsoft Office Word</Application>
  <DocSecurity>0</DocSecurity>
  <Lines>19</Lines>
  <Paragraphs>5</Paragraphs>
  <ScaleCrop>false</ScaleCrop>
  <Company>SamForum.ws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7</cp:revision>
  <cp:lastPrinted>2014-12-08T07:18:00Z</cp:lastPrinted>
  <dcterms:created xsi:type="dcterms:W3CDTF">2014-11-25T05:33:00Z</dcterms:created>
  <dcterms:modified xsi:type="dcterms:W3CDTF">2014-12-08T07:18:00Z</dcterms:modified>
</cp:coreProperties>
</file>