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318"/>
        <w:gridCol w:w="2933"/>
        <w:gridCol w:w="3104"/>
      </w:tblGrid>
      <w:tr w:rsidR="006E05C2" w:rsidTr="00D3672E">
        <w:tc>
          <w:tcPr>
            <w:tcW w:w="9355" w:type="dxa"/>
            <w:gridSpan w:val="3"/>
          </w:tcPr>
          <w:p w:rsidR="006E05C2" w:rsidRDefault="006E05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05C2" w:rsidTr="00D3672E">
        <w:tc>
          <w:tcPr>
            <w:tcW w:w="9355" w:type="dxa"/>
            <w:gridSpan w:val="3"/>
            <w:hideMark/>
          </w:tcPr>
          <w:p w:rsidR="006E05C2" w:rsidRDefault="006E05C2">
            <w:pPr>
              <w:ind w:left="142"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СЕЛЬСКОГО ПОСЕЛЕНИЯ «УЛЁТОВСКОЕ» </w:t>
            </w:r>
          </w:p>
          <w:p w:rsidR="006E05C2" w:rsidRDefault="006E05C2">
            <w:pPr>
              <w:ind w:left="142"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 «УЛЁТОВСКИЙ РАЙОН»</w:t>
            </w:r>
          </w:p>
          <w:p w:rsidR="006E05C2" w:rsidRDefault="006E05C2">
            <w:pPr>
              <w:ind w:left="142"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:rsidR="006E05C2" w:rsidRDefault="006E05C2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6E05C2" w:rsidTr="00D3672E">
        <w:tc>
          <w:tcPr>
            <w:tcW w:w="9355" w:type="dxa"/>
            <w:gridSpan w:val="3"/>
          </w:tcPr>
          <w:p w:rsidR="006E05C2" w:rsidRDefault="006E05C2">
            <w:pPr>
              <w:jc w:val="center"/>
              <w:rPr>
                <w:sz w:val="28"/>
                <w:szCs w:val="28"/>
              </w:rPr>
            </w:pPr>
          </w:p>
        </w:tc>
      </w:tr>
      <w:tr w:rsidR="006E05C2" w:rsidTr="00D3672E">
        <w:tc>
          <w:tcPr>
            <w:tcW w:w="3318" w:type="dxa"/>
            <w:hideMark/>
          </w:tcPr>
          <w:p w:rsidR="006E05C2" w:rsidRDefault="006E05C2" w:rsidP="00463A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463A61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463A61">
              <w:rPr>
                <w:b/>
                <w:sz w:val="28"/>
                <w:szCs w:val="28"/>
              </w:rPr>
              <w:t>ноября</w:t>
            </w:r>
            <w:r>
              <w:rPr>
                <w:b/>
                <w:sz w:val="28"/>
                <w:szCs w:val="28"/>
              </w:rPr>
              <w:t xml:space="preserve"> 2021 года</w:t>
            </w:r>
          </w:p>
        </w:tc>
        <w:tc>
          <w:tcPr>
            <w:tcW w:w="2933" w:type="dxa"/>
          </w:tcPr>
          <w:p w:rsidR="006E05C2" w:rsidRDefault="006E05C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04" w:type="dxa"/>
            <w:hideMark/>
          </w:tcPr>
          <w:p w:rsidR="006E05C2" w:rsidRDefault="006E05C2" w:rsidP="00463A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№ </w:t>
            </w:r>
            <w:r w:rsidR="00463A61">
              <w:rPr>
                <w:b/>
                <w:sz w:val="28"/>
                <w:szCs w:val="28"/>
              </w:rPr>
              <w:t>16</w:t>
            </w:r>
          </w:p>
        </w:tc>
      </w:tr>
      <w:tr w:rsidR="006E05C2" w:rsidTr="00D3672E">
        <w:tc>
          <w:tcPr>
            <w:tcW w:w="3318" w:type="dxa"/>
          </w:tcPr>
          <w:p w:rsidR="006E05C2" w:rsidRDefault="006E05C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33" w:type="dxa"/>
            <w:hideMark/>
          </w:tcPr>
          <w:p w:rsidR="006E05C2" w:rsidRDefault="006E0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Улёты</w:t>
            </w:r>
          </w:p>
        </w:tc>
        <w:tc>
          <w:tcPr>
            <w:tcW w:w="3104" w:type="dxa"/>
          </w:tcPr>
          <w:p w:rsidR="006E05C2" w:rsidRDefault="006E05C2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6E05C2" w:rsidTr="00D3672E">
        <w:tc>
          <w:tcPr>
            <w:tcW w:w="3318" w:type="dxa"/>
          </w:tcPr>
          <w:p w:rsidR="006E05C2" w:rsidRDefault="006E05C2">
            <w:pPr>
              <w:rPr>
                <w:lang w:val="en-US"/>
              </w:rPr>
            </w:pPr>
          </w:p>
        </w:tc>
        <w:tc>
          <w:tcPr>
            <w:tcW w:w="2933" w:type="dxa"/>
          </w:tcPr>
          <w:p w:rsidR="006E05C2" w:rsidRDefault="006E0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4" w:type="dxa"/>
          </w:tcPr>
          <w:p w:rsidR="006E05C2" w:rsidRDefault="006E05C2">
            <w:pPr>
              <w:rPr>
                <w:lang w:val="en-US"/>
              </w:rPr>
            </w:pPr>
          </w:p>
        </w:tc>
      </w:tr>
      <w:tr w:rsidR="006E05C2" w:rsidTr="00D3672E">
        <w:tc>
          <w:tcPr>
            <w:tcW w:w="9355" w:type="dxa"/>
            <w:gridSpan w:val="3"/>
            <w:hideMark/>
          </w:tcPr>
          <w:p w:rsidR="00D3672E" w:rsidRPr="00862C20" w:rsidRDefault="00463A61" w:rsidP="00D367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 р решение № 218 от 29 июля 2021 года «</w:t>
            </w:r>
            <w:r w:rsidR="006E05C2" w:rsidRPr="006E05C2">
              <w:rPr>
                <w:b/>
                <w:sz w:val="28"/>
                <w:szCs w:val="28"/>
              </w:rPr>
              <w:t xml:space="preserve">О принятии </w:t>
            </w:r>
            <w:r w:rsidR="00D3672E">
              <w:rPr>
                <w:b/>
                <w:bCs/>
                <w:sz w:val="28"/>
                <w:szCs w:val="28"/>
              </w:rPr>
              <w:t xml:space="preserve">части полномочий </w:t>
            </w:r>
            <w:r w:rsidR="00E704E1">
              <w:rPr>
                <w:b/>
                <w:bCs/>
                <w:sz w:val="28"/>
                <w:szCs w:val="28"/>
              </w:rPr>
              <w:t xml:space="preserve">от </w:t>
            </w:r>
            <w:r w:rsidR="00D3672E" w:rsidRPr="006B3048">
              <w:rPr>
                <w:b/>
                <w:bCs/>
                <w:sz w:val="28"/>
                <w:szCs w:val="28"/>
              </w:rPr>
              <w:t>муниципального района «Улётовский район»</w:t>
            </w:r>
            <w:r w:rsidR="00D3672E">
              <w:rPr>
                <w:b/>
                <w:bCs/>
                <w:sz w:val="28"/>
                <w:szCs w:val="28"/>
              </w:rPr>
              <w:t xml:space="preserve"> сельск</w:t>
            </w:r>
            <w:r w:rsidR="00E704E1">
              <w:rPr>
                <w:b/>
                <w:bCs/>
                <w:sz w:val="28"/>
                <w:szCs w:val="28"/>
              </w:rPr>
              <w:t>им</w:t>
            </w:r>
            <w:r w:rsidR="00D3672E">
              <w:rPr>
                <w:b/>
                <w:bCs/>
                <w:sz w:val="28"/>
                <w:szCs w:val="28"/>
              </w:rPr>
              <w:t xml:space="preserve"> поселени</w:t>
            </w:r>
            <w:r w:rsidR="00E704E1">
              <w:rPr>
                <w:b/>
                <w:bCs/>
                <w:sz w:val="28"/>
                <w:szCs w:val="28"/>
              </w:rPr>
              <w:t>ем</w:t>
            </w:r>
            <w:r w:rsidR="00D3672E">
              <w:rPr>
                <w:b/>
                <w:bCs/>
                <w:sz w:val="28"/>
                <w:szCs w:val="28"/>
              </w:rPr>
              <w:t xml:space="preserve"> «Улётовское» на 2021 год</w:t>
            </w:r>
            <w:r w:rsidR="00E704E1">
              <w:rPr>
                <w:b/>
                <w:bCs/>
                <w:sz w:val="28"/>
                <w:szCs w:val="28"/>
              </w:rPr>
              <w:t xml:space="preserve"> по п.4 ч.1 ст. 14</w:t>
            </w:r>
            <w:r w:rsidR="00E704E1">
              <w:t xml:space="preserve"> </w:t>
            </w:r>
            <w:r w:rsidR="00E704E1" w:rsidRPr="00E704E1">
              <w:rPr>
                <w:b/>
                <w:bCs/>
                <w:sz w:val="28"/>
                <w:szCs w:val="28"/>
              </w:rPr>
              <w:t>Федерального закона № 131-ФЗ от 06.10.2003 «Об общих принципах организации местного самоуправления в Российской Федерации»</w:t>
            </w:r>
          </w:p>
          <w:p w:rsidR="006E05C2" w:rsidRDefault="006E05C2" w:rsidP="006E05C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3672E" w:rsidRDefault="00D3672E" w:rsidP="00D367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672E" w:rsidRPr="00463A61" w:rsidRDefault="00D3672E" w:rsidP="00D3672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63A61">
        <w:rPr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п. 2 ст. 7 Устава сельского поселения, повышения уровня жизни населения, </w:t>
      </w:r>
      <w:r w:rsidRPr="00463A61">
        <w:rPr>
          <w:b/>
          <w:sz w:val="28"/>
          <w:szCs w:val="28"/>
        </w:rPr>
        <w:t>Совет сельского поселения «Улётовское»</w:t>
      </w:r>
    </w:p>
    <w:p w:rsidR="00D3672E" w:rsidRPr="00D3672E" w:rsidRDefault="00D3672E" w:rsidP="00D3672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3672E" w:rsidRPr="00D3672E" w:rsidRDefault="00D3672E" w:rsidP="00D3672E">
      <w:pPr>
        <w:jc w:val="center"/>
        <w:rPr>
          <w:b/>
          <w:sz w:val="26"/>
          <w:szCs w:val="26"/>
        </w:rPr>
      </w:pPr>
      <w:r w:rsidRPr="00D3672E">
        <w:rPr>
          <w:b/>
          <w:sz w:val="26"/>
          <w:szCs w:val="26"/>
        </w:rPr>
        <w:t xml:space="preserve"> РЕШИЛ:</w:t>
      </w:r>
    </w:p>
    <w:p w:rsidR="00D3672E" w:rsidRPr="00D3672E" w:rsidRDefault="00D3672E" w:rsidP="00D3672E">
      <w:pPr>
        <w:jc w:val="center"/>
        <w:rPr>
          <w:b/>
          <w:sz w:val="26"/>
          <w:szCs w:val="26"/>
        </w:rPr>
      </w:pPr>
    </w:p>
    <w:p w:rsidR="00D3672E" w:rsidRPr="00463A61" w:rsidRDefault="00D3672E" w:rsidP="00D3672E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63A61">
        <w:rPr>
          <w:rFonts w:ascii="Times New Roman" w:hAnsi="Times New Roman" w:cs="Times New Roman"/>
          <w:b w:val="0"/>
          <w:sz w:val="28"/>
          <w:szCs w:val="28"/>
        </w:rPr>
        <w:t xml:space="preserve">1. Принять </w:t>
      </w:r>
      <w:r w:rsidR="00463A61" w:rsidRPr="00463A61">
        <w:rPr>
          <w:rFonts w:ascii="Times New Roman" w:hAnsi="Times New Roman" w:cs="Times New Roman"/>
          <w:b w:val="0"/>
          <w:sz w:val="28"/>
          <w:szCs w:val="28"/>
        </w:rPr>
        <w:t xml:space="preserve">изменения в решение № 218 от 29.07.2021 года </w:t>
      </w:r>
      <w:r w:rsidRPr="00463A61">
        <w:rPr>
          <w:rFonts w:ascii="Times New Roman" w:hAnsi="Times New Roman" w:cs="Times New Roman"/>
          <w:b w:val="0"/>
          <w:sz w:val="28"/>
          <w:szCs w:val="28"/>
        </w:rPr>
        <w:t>осуществление</w:t>
      </w:r>
      <w:r w:rsidRPr="00463A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части полномочий </w:t>
      </w:r>
      <w:r w:rsidRPr="00463A6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Pr="00463A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«Улётовский район» </w:t>
      </w:r>
      <w:r w:rsidRPr="00463A61">
        <w:rPr>
          <w:rFonts w:ascii="Times New Roman" w:hAnsi="Times New Roman" w:cs="Times New Roman"/>
          <w:b w:val="0"/>
          <w:sz w:val="28"/>
          <w:szCs w:val="28"/>
        </w:rPr>
        <w:t>по решению вопроса местного значения по организации в границах поселения теплоснабжения населения в пределах своих полномочий, установленных пунктом 4 части 1 статьи 14 Федерального закона № 131-ФЗ от 06.10.2003 «Об общих принципах организации местного самоуправления в Российской Федерации» (далее – части полномочий).</w:t>
      </w:r>
    </w:p>
    <w:p w:rsidR="00D3672E" w:rsidRPr="00463A61" w:rsidRDefault="00D3672E" w:rsidP="00463A61">
      <w:pPr>
        <w:ind w:firstLine="709"/>
        <w:jc w:val="both"/>
        <w:outlineLvl w:val="0"/>
        <w:rPr>
          <w:i/>
          <w:sz w:val="28"/>
          <w:szCs w:val="28"/>
        </w:rPr>
      </w:pPr>
      <w:r w:rsidRPr="00463A61">
        <w:rPr>
          <w:sz w:val="28"/>
          <w:szCs w:val="28"/>
        </w:rPr>
        <w:t xml:space="preserve">3. Утвердить </w:t>
      </w:r>
      <w:r w:rsidR="00463A61" w:rsidRPr="00463A61">
        <w:rPr>
          <w:sz w:val="28"/>
          <w:szCs w:val="28"/>
        </w:rPr>
        <w:t xml:space="preserve">изменения в </w:t>
      </w:r>
      <w:r w:rsidRPr="00463A61">
        <w:rPr>
          <w:sz w:val="28"/>
          <w:szCs w:val="28"/>
        </w:rPr>
        <w:t xml:space="preserve">соглашение </w:t>
      </w:r>
      <w:r w:rsidRPr="00463A61">
        <w:rPr>
          <w:bCs/>
          <w:sz w:val="28"/>
          <w:szCs w:val="28"/>
        </w:rPr>
        <w:t xml:space="preserve">о передаче осуществления части полномочий </w:t>
      </w:r>
      <w:r w:rsidRPr="00463A61">
        <w:rPr>
          <w:sz w:val="28"/>
          <w:szCs w:val="28"/>
        </w:rPr>
        <w:t>согласно приложению, к настоящему решению.</w:t>
      </w:r>
    </w:p>
    <w:p w:rsidR="00D3672E" w:rsidRPr="00463A61" w:rsidRDefault="00463A61" w:rsidP="00D3672E">
      <w:pPr>
        <w:shd w:val="clear" w:color="auto" w:fill="FFFFFF"/>
        <w:ind w:firstLine="709"/>
        <w:jc w:val="both"/>
        <w:rPr>
          <w:sz w:val="28"/>
          <w:szCs w:val="28"/>
        </w:rPr>
      </w:pPr>
      <w:r w:rsidRPr="00463A61">
        <w:rPr>
          <w:sz w:val="28"/>
          <w:szCs w:val="28"/>
        </w:rPr>
        <w:t>4</w:t>
      </w:r>
      <w:r w:rsidR="00D3672E" w:rsidRPr="00463A61">
        <w:rPr>
          <w:sz w:val="28"/>
          <w:szCs w:val="28"/>
        </w:rPr>
        <w:t>. Настоящее решение обнародовать на официальных информационных стендах администрации сельского поселения «Улётовское», районной библиотеки и библиотеки с. Бальзой, на официальном сайте администрации СП «Улётовское» /улётовское.рф /.</w:t>
      </w:r>
    </w:p>
    <w:p w:rsidR="006E05C2" w:rsidRDefault="006E05C2" w:rsidP="006E05C2">
      <w:pPr>
        <w:jc w:val="both"/>
        <w:rPr>
          <w:sz w:val="28"/>
          <w:szCs w:val="28"/>
        </w:rPr>
      </w:pPr>
    </w:p>
    <w:p w:rsidR="00D3672E" w:rsidRDefault="00D3672E" w:rsidP="006E05C2">
      <w:pPr>
        <w:jc w:val="both"/>
        <w:rPr>
          <w:sz w:val="28"/>
          <w:szCs w:val="28"/>
        </w:rPr>
      </w:pPr>
    </w:p>
    <w:p w:rsidR="00D3672E" w:rsidRPr="008F14D3" w:rsidRDefault="00D3672E" w:rsidP="00D3672E">
      <w:pPr>
        <w:jc w:val="both"/>
        <w:rPr>
          <w:bCs/>
          <w:sz w:val="28"/>
          <w:szCs w:val="28"/>
        </w:rPr>
      </w:pPr>
      <w:r w:rsidRPr="008F14D3">
        <w:rPr>
          <w:bCs/>
          <w:sz w:val="28"/>
          <w:szCs w:val="28"/>
        </w:rPr>
        <w:t>Глава сельского поселения</w:t>
      </w:r>
    </w:p>
    <w:p w:rsidR="006E05C2" w:rsidRDefault="00D3672E" w:rsidP="00D3672E">
      <w:pPr>
        <w:jc w:val="both"/>
        <w:rPr>
          <w:sz w:val="28"/>
          <w:szCs w:val="28"/>
        </w:rPr>
      </w:pPr>
      <w:r w:rsidRPr="008F14D3">
        <w:rPr>
          <w:bCs/>
          <w:sz w:val="28"/>
          <w:szCs w:val="28"/>
        </w:rPr>
        <w:t>«Улётовское»</w:t>
      </w:r>
      <w:r w:rsidRPr="008F14D3">
        <w:rPr>
          <w:bCs/>
          <w:sz w:val="28"/>
          <w:szCs w:val="28"/>
        </w:rPr>
        <w:tab/>
      </w:r>
      <w:r w:rsidRPr="008F14D3">
        <w:rPr>
          <w:bCs/>
          <w:sz w:val="28"/>
          <w:szCs w:val="28"/>
        </w:rPr>
        <w:tab/>
      </w:r>
      <w:r w:rsidRPr="008F14D3">
        <w:rPr>
          <w:bCs/>
          <w:sz w:val="28"/>
          <w:szCs w:val="28"/>
        </w:rPr>
        <w:tab/>
      </w:r>
      <w:r w:rsidRPr="008F14D3">
        <w:rPr>
          <w:bCs/>
          <w:sz w:val="28"/>
          <w:szCs w:val="28"/>
        </w:rPr>
        <w:tab/>
      </w:r>
      <w:r w:rsidRPr="008F14D3">
        <w:rPr>
          <w:bCs/>
          <w:sz w:val="28"/>
          <w:szCs w:val="28"/>
        </w:rPr>
        <w:tab/>
      </w:r>
      <w:r w:rsidRPr="008F14D3">
        <w:rPr>
          <w:bCs/>
          <w:sz w:val="28"/>
          <w:szCs w:val="28"/>
        </w:rPr>
        <w:tab/>
      </w:r>
      <w:r w:rsidRPr="008F14D3">
        <w:rPr>
          <w:bCs/>
          <w:sz w:val="28"/>
          <w:szCs w:val="28"/>
        </w:rPr>
        <w:tab/>
      </w:r>
      <w:r w:rsidRPr="008F14D3">
        <w:rPr>
          <w:bCs/>
          <w:sz w:val="28"/>
          <w:szCs w:val="28"/>
        </w:rPr>
        <w:tab/>
      </w:r>
      <w:r w:rsidR="00463A61">
        <w:rPr>
          <w:bCs/>
          <w:sz w:val="28"/>
          <w:szCs w:val="28"/>
        </w:rPr>
        <w:t xml:space="preserve"> </w:t>
      </w:r>
      <w:r w:rsidRPr="008F14D3">
        <w:rPr>
          <w:bCs/>
          <w:sz w:val="28"/>
          <w:szCs w:val="28"/>
        </w:rPr>
        <w:t>С.В. Алексеев</w:t>
      </w:r>
    </w:p>
    <w:p w:rsidR="00D3672E" w:rsidRDefault="00D3672E" w:rsidP="006E05C2">
      <w:pPr>
        <w:ind w:left="5103"/>
        <w:jc w:val="center"/>
      </w:pPr>
    </w:p>
    <w:p w:rsidR="00463A61" w:rsidRDefault="00463A61" w:rsidP="006E05C2">
      <w:pPr>
        <w:ind w:left="5103"/>
        <w:jc w:val="center"/>
      </w:pPr>
    </w:p>
    <w:p w:rsidR="00463A61" w:rsidRDefault="00463A61" w:rsidP="006E05C2">
      <w:pPr>
        <w:ind w:left="5103"/>
        <w:jc w:val="center"/>
      </w:pPr>
    </w:p>
    <w:p w:rsidR="00463A61" w:rsidRDefault="00463A61" w:rsidP="006E05C2">
      <w:pPr>
        <w:ind w:left="5103"/>
        <w:jc w:val="center"/>
      </w:pPr>
    </w:p>
    <w:p w:rsidR="00463A61" w:rsidRDefault="00463A61" w:rsidP="006E05C2">
      <w:pPr>
        <w:ind w:left="5103"/>
        <w:jc w:val="center"/>
      </w:pPr>
    </w:p>
    <w:p w:rsidR="00463A61" w:rsidRDefault="00463A61" w:rsidP="006E05C2">
      <w:pPr>
        <w:ind w:left="5103"/>
        <w:jc w:val="center"/>
      </w:pPr>
      <w:bookmarkStart w:id="0" w:name="_GoBack"/>
      <w:bookmarkEnd w:id="0"/>
    </w:p>
    <w:p w:rsidR="00463A61" w:rsidRDefault="00463A61" w:rsidP="006E05C2">
      <w:pPr>
        <w:ind w:left="5103"/>
        <w:jc w:val="center"/>
      </w:pPr>
    </w:p>
    <w:p w:rsidR="00463A61" w:rsidRDefault="00463A61" w:rsidP="006E05C2">
      <w:pPr>
        <w:ind w:left="5103"/>
        <w:jc w:val="center"/>
      </w:pPr>
    </w:p>
    <w:p w:rsidR="006E05C2" w:rsidRDefault="006E05C2" w:rsidP="006E05C2">
      <w:pPr>
        <w:ind w:left="5103"/>
        <w:jc w:val="center"/>
      </w:pPr>
      <w:r>
        <w:lastRenderedPageBreak/>
        <w:t>Приложение 1</w:t>
      </w:r>
    </w:p>
    <w:p w:rsidR="006E05C2" w:rsidRDefault="006E05C2" w:rsidP="006E05C2">
      <w:pPr>
        <w:ind w:left="5103"/>
        <w:jc w:val="center"/>
      </w:pPr>
      <w:r>
        <w:t>к решению Совета сельского поселения «Улётовское» муниципального</w:t>
      </w:r>
    </w:p>
    <w:p w:rsidR="006E05C2" w:rsidRDefault="006E05C2" w:rsidP="006E05C2">
      <w:pPr>
        <w:ind w:left="5103"/>
        <w:jc w:val="center"/>
      </w:pPr>
      <w:r>
        <w:t>района «Улётовский район»</w:t>
      </w:r>
    </w:p>
    <w:p w:rsidR="006E05C2" w:rsidRDefault="006E05C2" w:rsidP="006E05C2">
      <w:pPr>
        <w:ind w:left="5103"/>
        <w:jc w:val="center"/>
      </w:pPr>
      <w:r>
        <w:t>от «</w:t>
      </w:r>
      <w:r w:rsidR="00463A61">
        <w:t>10</w:t>
      </w:r>
      <w:r>
        <w:t xml:space="preserve">» </w:t>
      </w:r>
      <w:r w:rsidR="00463A61">
        <w:t>ноября</w:t>
      </w:r>
      <w:r>
        <w:t xml:space="preserve"> 2021 года № </w:t>
      </w:r>
      <w:r w:rsidR="00463A61">
        <w:t>16</w:t>
      </w:r>
    </w:p>
    <w:p w:rsidR="00463A61" w:rsidRDefault="00463A61" w:rsidP="00463A61">
      <w:pPr>
        <w:pStyle w:val="a4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463A61" w:rsidRDefault="00463A61" w:rsidP="00463A61">
      <w:pPr>
        <w:pStyle w:val="a4"/>
        <w:rPr>
          <w:rFonts w:ascii="Times New Roman" w:hAnsi="Times New Roman"/>
          <w:bCs/>
          <w:i w:val="0"/>
          <w:sz w:val="28"/>
          <w:szCs w:val="28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>Дополнительное соглашение</w:t>
      </w:r>
    </w:p>
    <w:p w:rsidR="00463A61" w:rsidRPr="00A35A7B" w:rsidRDefault="00463A61" w:rsidP="00463A61">
      <w:pPr>
        <w:pStyle w:val="a4"/>
        <w:rPr>
          <w:rFonts w:ascii="Times New Roman" w:hAnsi="Times New Roman"/>
          <w:bCs/>
          <w:i w:val="0"/>
          <w:sz w:val="28"/>
          <w:szCs w:val="28"/>
          <w:u w:val="single"/>
          <w:lang w:val="ru-RU"/>
        </w:rPr>
      </w:pPr>
      <w:r>
        <w:rPr>
          <w:rFonts w:ascii="Times New Roman" w:hAnsi="Times New Roman"/>
          <w:bCs/>
          <w:i w:val="0"/>
          <w:sz w:val="28"/>
          <w:szCs w:val="28"/>
          <w:lang w:val="ru-RU"/>
        </w:rPr>
        <w:t>к соглашению от 2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>9</w:t>
      </w:r>
      <w:r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.07.2021 года </w:t>
      </w:r>
    </w:p>
    <w:p w:rsidR="00463A61" w:rsidRPr="00570552" w:rsidRDefault="00463A61" w:rsidP="00463A61">
      <w:pPr>
        <w:ind w:firstLine="34"/>
        <w:jc w:val="center"/>
        <w:rPr>
          <w:b/>
          <w:sz w:val="28"/>
          <w:szCs w:val="28"/>
        </w:rPr>
      </w:pPr>
      <w:r w:rsidRPr="00570552">
        <w:rPr>
          <w:b/>
          <w:bCs/>
          <w:sz w:val="28"/>
          <w:szCs w:val="28"/>
        </w:rPr>
        <w:t xml:space="preserve">о передаче осуществления части полномочий </w:t>
      </w:r>
      <w:r w:rsidRPr="00570552">
        <w:rPr>
          <w:b/>
          <w:sz w:val="28"/>
          <w:szCs w:val="28"/>
        </w:rPr>
        <w:t>муниципального района «Улётовский район» Забайкальского края сельскому поселению «</w:t>
      </w:r>
      <w:r>
        <w:rPr>
          <w:b/>
          <w:sz w:val="28"/>
          <w:szCs w:val="28"/>
        </w:rPr>
        <w:t>Улетовское</w:t>
      </w:r>
      <w:r w:rsidRPr="00570552">
        <w:rPr>
          <w:b/>
          <w:sz w:val="28"/>
          <w:szCs w:val="28"/>
        </w:rPr>
        <w:t xml:space="preserve">» муниципального района «Улётовский район» по решению вопроса местного значения, установленных пунктом </w:t>
      </w:r>
      <w:r>
        <w:rPr>
          <w:b/>
          <w:sz w:val="28"/>
          <w:szCs w:val="28"/>
        </w:rPr>
        <w:t>4</w:t>
      </w:r>
      <w:r w:rsidRPr="00570552">
        <w:rPr>
          <w:b/>
          <w:sz w:val="28"/>
          <w:szCs w:val="28"/>
        </w:rPr>
        <w:t xml:space="preserve"> статьи 14 Федерального закона №131-ФЗ от 06.10.2003 «Об общих принципах организации местного самоуправления в Российской Федерации»</w:t>
      </w:r>
    </w:p>
    <w:p w:rsidR="00463A61" w:rsidRPr="00570552" w:rsidRDefault="00463A61" w:rsidP="00463A61">
      <w:pPr>
        <w:spacing w:line="220" w:lineRule="auto"/>
        <w:jc w:val="right"/>
        <w:rPr>
          <w:b/>
          <w:sz w:val="28"/>
          <w:szCs w:val="28"/>
        </w:rPr>
      </w:pPr>
    </w:p>
    <w:p w:rsidR="00463A61" w:rsidRPr="00570552" w:rsidRDefault="00463A61" w:rsidP="00463A61">
      <w:pPr>
        <w:rPr>
          <w:sz w:val="28"/>
          <w:szCs w:val="28"/>
        </w:rPr>
      </w:pPr>
      <w:r>
        <w:rPr>
          <w:sz w:val="28"/>
          <w:szCs w:val="28"/>
        </w:rPr>
        <w:t>с. Улёты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 </w:t>
      </w:r>
      <w:r>
        <w:rPr>
          <w:sz w:val="28"/>
          <w:szCs w:val="28"/>
          <w:u w:val="single"/>
        </w:rPr>
        <w:t>03</w:t>
      </w:r>
      <w:r>
        <w:rPr>
          <w:sz w:val="28"/>
          <w:szCs w:val="28"/>
        </w:rPr>
        <w:t xml:space="preserve">» </w:t>
      </w:r>
      <w:r w:rsidRPr="0057055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 2021</w:t>
      </w:r>
      <w:r w:rsidRPr="00570552">
        <w:rPr>
          <w:sz w:val="28"/>
          <w:szCs w:val="28"/>
        </w:rPr>
        <w:t xml:space="preserve"> г.</w:t>
      </w:r>
    </w:p>
    <w:p w:rsidR="00463A61" w:rsidRPr="00570552" w:rsidRDefault="00463A61" w:rsidP="00463A61">
      <w:pPr>
        <w:ind w:firstLine="708"/>
        <w:jc w:val="both"/>
        <w:rPr>
          <w:b/>
          <w:sz w:val="28"/>
          <w:szCs w:val="28"/>
        </w:rPr>
      </w:pPr>
    </w:p>
    <w:p w:rsidR="00463A61" w:rsidRPr="00463A61" w:rsidRDefault="00463A61" w:rsidP="00463A61">
      <w:pPr>
        <w:ind w:firstLine="708"/>
        <w:jc w:val="both"/>
      </w:pPr>
      <w:r w:rsidRPr="00463A61">
        <w:rPr>
          <w:b/>
        </w:rPr>
        <w:t>Администрация муниципального района «Улётовский район» Забайкальского края</w:t>
      </w:r>
      <w:r w:rsidRPr="00463A61">
        <w:t xml:space="preserve">, именуемая в дальнейшем </w:t>
      </w:r>
      <w:r w:rsidRPr="00463A61">
        <w:rPr>
          <w:b/>
        </w:rPr>
        <w:t xml:space="preserve">«Администрация района», </w:t>
      </w:r>
      <w:r w:rsidRPr="00463A61">
        <w:t xml:space="preserve">в лице главы муниципального района </w:t>
      </w:r>
      <w:r w:rsidRPr="00463A61">
        <w:rPr>
          <w:b/>
        </w:rPr>
        <w:t xml:space="preserve">Синкевич Александра Иннокентьевича, </w:t>
      </w:r>
      <w:r w:rsidRPr="00463A61">
        <w:t>действующего на основании Устава</w:t>
      </w:r>
      <w:r w:rsidRPr="00463A61">
        <w:rPr>
          <w:b/>
        </w:rPr>
        <w:t xml:space="preserve"> </w:t>
      </w:r>
      <w:r w:rsidRPr="00463A61">
        <w:t>муниципального</w:t>
      </w:r>
      <w:r w:rsidRPr="00463A61">
        <w:rPr>
          <w:b/>
        </w:rPr>
        <w:t xml:space="preserve"> </w:t>
      </w:r>
      <w:r w:rsidRPr="00463A61">
        <w:t xml:space="preserve">района «Улётовский район», с одной стороны, и </w:t>
      </w:r>
      <w:r w:rsidRPr="00463A61">
        <w:rPr>
          <w:b/>
        </w:rPr>
        <w:t>Администрация сельского поселения «Улетовское»</w:t>
      </w:r>
      <w:r w:rsidRPr="00463A61">
        <w:t xml:space="preserve"> именуемая в дальнейшем </w:t>
      </w:r>
      <w:r w:rsidRPr="00463A61">
        <w:rPr>
          <w:b/>
        </w:rPr>
        <w:t>«Администрация поселения»</w:t>
      </w:r>
      <w:r w:rsidRPr="00463A61">
        <w:t xml:space="preserve"> в лице главы сельского поселения </w:t>
      </w:r>
      <w:r w:rsidRPr="00463A61">
        <w:rPr>
          <w:b/>
        </w:rPr>
        <w:t>Алексеева Сергея Владимировича</w:t>
      </w:r>
      <w:r w:rsidRPr="00463A61">
        <w:t>, действующего на основании Устава</w:t>
      </w:r>
      <w:r w:rsidRPr="00463A61">
        <w:rPr>
          <w:b/>
        </w:rPr>
        <w:t xml:space="preserve"> </w:t>
      </w:r>
      <w:r w:rsidRPr="00463A61">
        <w:t xml:space="preserve">сельского поселения «Улетовское», с другой стороны, совместно именуемые </w:t>
      </w:r>
      <w:r w:rsidRPr="00463A61">
        <w:rPr>
          <w:b/>
        </w:rPr>
        <w:t>«Стороны»</w:t>
      </w:r>
      <w:r w:rsidRPr="00463A61">
        <w:t>, заключили настоящее Соглашение о нижеследующем:</w:t>
      </w:r>
    </w:p>
    <w:p w:rsidR="00463A61" w:rsidRPr="00463A61" w:rsidRDefault="00463A61" w:rsidP="00463A61">
      <w:pPr>
        <w:ind w:firstLine="708"/>
        <w:jc w:val="both"/>
      </w:pPr>
    </w:p>
    <w:p w:rsidR="00463A61" w:rsidRPr="00463A61" w:rsidRDefault="00463A61" w:rsidP="00463A61">
      <w:pPr>
        <w:numPr>
          <w:ilvl w:val="0"/>
          <w:numId w:val="2"/>
        </w:numPr>
        <w:jc w:val="center"/>
        <w:rPr>
          <w:b/>
        </w:rPr>
      </w:pPr>
      <w:r w:rsidRPr="00463A61">
        <w:rPr>
          <w:b/>
        </w:rPr>
        <w:t>Предмет Соглашения</w:t>
      </w:r>
    </w:p>
    <w:p w:rsidR="00463A61" w:rsidRPr="00463A61" w:rsidRDefault="00463A61" w:rsidP="00463A61">
      <w:pPr>
        <w:ind w:left="1065"/>
        <w:rPr>
          <w:b/>
        </w:rPr>
      </w:pPr>
    </w:p>
    <w:p w:rsidR="00463A61" w:rsidRPr="00463A61" w:rsidRDefault="00463A61" w:rsidP="00463A61">
      <w:pPr>
        <w:ind w:firstLine="540"/>
        <w:jc w:val="both"/>
      </w:pPr>
      <w:r w:rsidRPr="00463A61">
        <w:t xml:space="preserve">1.1. Администрация района передает, а Администрация поселения принимает на осуществление части полномочий по решению вопроса местного значения муниципального района «Улётовский район» Забайкальского края установленных пунктом 4 статьи 14 Федерального закона №131-ФЗ от 06.10.2003 «Об общих принципах организации местного самоуправления в Российской Федерации», за счет межбюджетных трансфертов, предоставляемых из бюджета муниципального района в бюджет сельского поселения «Николаевское» в соответствии с Бюджетным </w:t>
      </w:r>
      <w:hyperlink r:id="rId7" w:history="1">
        <w:r w:rsidRPr="00463A61">
          <w:t>кодексом</w:t>
        </w:r>
      </w:hyperlink>
      <w:r w:rsidRPr="00463A61">
        <w:t xml:space="preserve"> Российской Федерации (далее - переданные полномочия).</w:t>
      </w:r>
    </w:p>
    <w:p w:rsidR="00463A61" w:rsidRPr="00463A61" w:rsidRDefault="00463A61" w:rsidP="00463A61">
      <w:pPr>
        <w:ind w:firstLine="540"/>
        <w:jc w:val="both"/>
      </w:pPr>
      <w:r w:rsidRPr="00463A61">
        <w:t>1.1.1.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463A61">
        <w:rPr>
          <w:bCs/>
        </w:rPr>
        <w:t xml:space="preserve">, </w:t>
      </w:r>
      <w:r w:rsidRPr="00463A61">
        <w:t>ремонт объектов теплоснабжения населения; а именно</w:t>
      </w:r>
      <w:r w:rsidRPr="00463A61">
        <w:rPr>
          <w:b/>
        </w:rPr>
        <w:t xml:space="preserve">: </w:t>
      </w:r>
    </w:p>
    <w:p w:rsidR="00463A61" w:rsidRPr="00463A61" w:rsidRDefault="00463A61" w:rsidP="00463A61">
      <w:pPr>
        <w:ind w:firstLine="709"/>
        <w:jc w:val="both"/>
      </w:pPr>
      <w:r w:rsidRPr="00463A61">
        <w:t>- замена котла КЕВ 4-14СО на КВР 2,4Гкал. Демонтаж, монтаж,           пусконаладочные работы;</w:t>
      </w:r>
    </w:p>
    <w:p w:rsidR="00463A61" w:rsidRPr="00463A61" w:rsidRDefault="00463A61" w:rsidP="00463A61">
      <w:pPr>
        <w:ind w:firstLine="709"/>
        <w:jc w:val="both"/>
      </w:pPr>
      <w:r w:rsidRPr="00463A61">
        <w:t xml:space="preserve">- изготовление емкости </w:t>
      </w:r>
      <w:r w:rsidRPr="00463A61">
        <w:rPr>
          <w:lang w:val="en-US"/>
        </w:rPr>
        <w:t>V</w:t>
      </w:r>
      <w:r w:rsidRPr="00463A61">
        <w:t>-30м3.Водонапорная башня № 3 с.Улеты.</w:t>
      </w:r>
    </w:p>
    <w:p w:rsidR="00463A61" w:rsidRPr="00463A61" w:rsidRDefault="00463A61" w:rsidP="00463A61">
      <w:pPr>
        <w:ind w:firstLine="709"/>
        <w:jc w:val="both"/>
      </w:pPr>
      <w:r w:rsidRPr="00463A61">
        <w:t xml:space="preserve">- замена емкости </w:t>
      </w:r>
      <w:r w:rsidRPr="00463A61">
        <w:rPr>
          <w:lang w:val="en-US"/>
        </w:rPr>
        <w:t>V</w:t>
      </w:r>
      <w:r w:rsidRPr="00463A61">
        <w:t>-30м3 ( утепление).Водонапорная башня     № 3 с.Улеты</w:t>
      </w:r>
    </w:p>
    <w:p w:rsidR="00463A61" w:rsidRPr="00463A61" w:rsidRDefault="00463A61" w:rsidP="00463A61">
      <w:pPr>
        <w:ind w:firstLine="709"/>
        <w:jc w:val="both"/>
      </w:pPr>
      <w:r w:rsidRPr="00463A61">
        <w:t>-приобретение глубинных насосов и задвижки</w:t>
      </w:r>
    </w:p>
    <w:p w:rsidR="00463A61" w:rsidRPr="00463A61" w:rsidRDefault="00463A61" w:rsidP="00463A61">
      <w:pPr>
        <w:ind w:firstLine="720"/>
        <w:jc w:val="both"/>
      </w:pPr>
      <w:r w:rsidRPr="00463A61">
        <w:t xml:space="preserve">1.2. Реализацию переданных полномочий осуществляет Администрации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:rsidR="00463A61" w:rsidRPr="00463A61" w:rsidRDefault="00463A61" w:rsidP="00463A61">
      <w:pPr>
        <w:ind w:firstLine="720"/>
        <w:jc w:val="both"/>
      </w:pPr>
      <w:r w:rsidRPr="00463A61">
        <w:t>1.3. Администрация района в целях реализации переданных полномочий передает исполнение следующих полномочий:</w:t>
      </w:r>
    </w:p>
    <w:p w:rsidR="00463A61" w:rsidRPr="00463A61" w:rsidRDefault="00463A61" w:rsidP="00463A61">
      <w:pPr>
        <w:ind w:firstLine="720"/>
        <w:jc w:val="both"/>
      </w:pPr>
      <w:r w:rsidRPr="00463A61">
        <w:lastRenderedPageBreak/>
        <w:t>1.3.1. Обеспечение заключения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 самоуправления в области контроля за исполнением полномочий по решению вопроса местного значения.</w:t>
      </w:r>
    </w:p>
    <w:p w:rsidR="00463A61" w:rsidRPr="00463A61" w:rsidRDefault="00463A61" w:rsidP="00463A61">
      <w:pPr>
        <w:ind w:firstLine="720"/>
        <w:jc w:val="both"/>
      </w:pPr>
      <w:r w:rsidRPr="00463A61">
        <w:t>1.3.2. 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:rsidR="00463A61" w:rsidRPr="00463A61" w:rsidRDefault="00463A61" w:rsidP="00463A61">
      <w:pPr>
        <w:ind w:firstLine="720"/>
        <w:jc w:val="both"/>
      </w:pPr>
      <w:r w:rsidRPr="00463A61">
        <w:t>1.3.3. 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района.</w:t>
      </w:r>
    </w:p>
    <w:p w:rsidR="00463A61" w:rsidRPr="00463A61" w:rsidRDefault="00463A61" w:rsidP="00463A61">
      <w:pPr>
        <w:jc w:val="both"/>
      </w:pPr>
    </w:p>
    <w:p w:rsidR="00463A61" w:rsidRPr="00463A61" w:rsidRDefault="00463A61" w:rsidP="00463A6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463A61">
        <w:rPr>
          <w:b/>
        </w:rPr>
        <w:t>Права и обязанности сторон</w:t>
      </w:r>
    </w:p>
    <w:p w:rsidR="00463A61" w:rsidRPr="00463A61" w:rsidRDefault="00463A61" w:rsidP="00463A61">
      <w:pPr>
        <w:ind w:left="1065"/>
        <w:rPr>
          <w:b/>
        </w:rPr>
      </w:pPr>
    </w:p>
    <w:p w:rsidR="00463A61" w:rsidRPr="00463A61" w:rsidRDefault="00463A61" w:rsidP="00463A61">
      <w:pPr>
        <w:ind w:firstLine="709"/>
        <w:jc w:val="both"/>
      </w:pPr>
      <w:r w:rsidRPr="00463A61">
        <w:t>2.1. Администрация района имеет право:</w:t>
      </w:r>
    </w:p>
    <w:p w:rsidR="00463A61" w:rsidRPr="00463A61" w:rsidRDefault="00463A61" w:rsidP="00463A61">
      <w:pPr>
        <w:ind w:firstLine="709"/>
        <w:jc w:val="both"/>
      </w:pPr>
      <w:r w:rsidRPr="00463A61">
        <w:t>2.1.1. осуществлять контроль за исполнением Администрацией поселения полномочий, а также за целевым использованием предоставленных финансовых средств (межбюджетного трансферта) и материальных средств района;</w:t>
      </w:r>
    </w:p>
    <w:p w:rsidR="00463A61" w:rsidRPr="00463A61" w:rsidRDefault="00463A61" w:rsidP="00463A61">
      <w:pPr>
        <w:ind w:firstLine="709"/>
        <w:jc w:val="both"/>
      </w:pPr>
      <w:r w:rsidRPr="00463A61">
        <w:t>2.1.2. получать от Администрации поселения информацию об использовании финансовых средств (межбюджетного трансферта) ходе реализации переданных ему полномочий;</w:t>
      </w:r>
    </w:p>
    <w:p w:rsidR="00463A61" w:rsidRPr="00463A61" w:rsidRDefault="00463A61" w:rsidP="00463A61">
      <w:pPr>
        <w:ind w:firstLine="709"/>
        <w:jc w:val="both"/>
      </w:pPr>
      <w:r w:rsidRPr="00463A61">
        <w:t>2.1.3. требовать возврата суммы перечисленных финансовых средств (межбюджетных трансфертов) в случае их нецелевого использования;</w:t>
      </w:r>
    </w:p>
    <w:p w:rsidR="00463A61" w:rsidRPr="00463A61" w:rsidRDefault="00463A61" w:rsidP="00463A61">
      <w:pPr>
        <w:ind w:firstLine="709"/>
        <w:jc w:val="both"/>
      </w:pPr>
      <w:r w:rsidRPr="00463A61">
        <w:t>2.1.4. требовать возврата суммы перечисленных финансовых средств (межбюджетного трансферта) в случае неисполнения администрацией поселения полномочий, предусмотренных пунктом 1.1 настоящего Соглашения.</w:t>
      </w:r>
    </w:p>
    <w:p w:rsidR="00463A61" w:rsidRPr="00463A61" w:rsidRDefault="00463A61" w:rsidP="00463A61">
      <w:pPr>
        <w:ind w:firstLine="709"/>
        <w:jc w:val="both"/>
      </w:pPr>
      <w:r w:rsidRPr="00463A61">
        <w:t>2.2. Администрация района обязана:</w:t>
      </w:r>
    </w:p>
    <w:p w:rsidR="00463A61" w:rsidRPr="00463A61" w:rsidRDefault="00463A61" w:rsidP="00463A61">
      <w:pPr>
        <w:pStyle w:val="a3"/>
        <w:spacing w:before="0" w:beforeAutospacing="0" w:after="0" w:afterAutospacing="0"/>
        <w:ind w:firstLine="709"/>
        <w:jc w:val="both"/>
      </w:pPr>
      <w:r w:rsidRPr="00463A61">
        <w:t>2.2.1. отчитываться перед Советом муниципального района «Улётовский район»</w:t>
      </w:r>
      <w:r w:rsidRPr="00463A61">
        <w:rPr>
          <w:i/>
        </w:rPr>
        <w:t xml:space="preserve"> </w:t>
      </w:r>
      <w:r w:rsidRPr="00463A61">
        <w:t>о результатах контрольных мероприятий за исполнением Администрацией поселения полномочий, а также за целевым использованием предоставленных финансовых средств (межбюджетного трансферта).</w:t>
      </w:r>
    </w:p>
    <w:p w:rsidR="00463A61" w:rsidRPr="00463A61" w:rsidRDefault="00463A61" w:rsidP="00463A61">
      <w:pPr>
        <w:ind w:firstLine="709"/>
        <w:jc w:val="both"/>
      </w:pPr>
      <w:r w:rsidRPr="00463A61">
        <w:t>2.2.2. единовременно перечислить Администрации поселения в порядке, установленном пунктом 3 настоящего Соглашения, финансовые средства (межбюджетный трансферт) на реализацию полномочий, предусмотренных пунктом 1.1. настоящего соглашения;</w:t>
      </w:r>
    </w:p>
    <w:p w:rsidR="00463A61" w:rsidRPr="00463A61" w:rsidRDefault="00463A61" w:rsidP="00463A61">
      <w:pPr>
        <w:pStyle w:val="a3"/>
        <w:spacing w:before="0" w:beforeAutospacing="0" w:after="0" w:afterAutospacing="0"/>
        <w:ind w:firstLine="709"/>
        <w:jc w:val="both"/>
      </w:pPr>
      <w:r w:rsidRPr="00463A61">
        <w:t>2.2.3. представлять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:rsidR="00463A61" w:rsidRPr="00463A61" w:rsidRDefault="00463A61" w:rsidP="00463A61">
      <w:pPr>
        <w:ind w:firstLine="709"/>
        <w:jc w:val="both"/>
      </w:pPr>
      <w:r w:rsidRPr="00463A61">
        <w:t>2.3.</w:t>
      </w:r>
      <w:r w:rsidRPr="00463A61">
        <w:tab/>
        <w:t>Администрация поселения имеет право:</w:t>
      </w:r>
    </w:p>
    <w:p w:rsidR="00463A61" w:rsidRPr="00463A61" w:rsidRDefault="00463A61" w:rsidP="00463A61">
      <w:pPr>
        <w:pStyle w:val="a3"/>
        <w:spacing w:before="0" w:beforeAutospacing="0" w:after="0" w:afterAutospacing="0"/>
        <w:ind w:firstLine="709"/>
        <w:jc w:val="both"/>
      </w:pPr>
      <w:r w:rsidRPr="00463A61">
        <w:t>2.3.1. на финансовое обеспечение полномочий, предусмотренных пунктом 1.1 настоящего Соглашения, за счет межбюджетного трансферта, предоставляемого Администрацией района в порядке, предусмотренном пунктом 3.2 настоящего Соглашения;</w:t>
      </w:r>
    </w:p>
    <w:p w:rsidR="00463A61" w:rsidRPr="00463A61" w:rsidRDefault="00463A61" w:rsidP="00463A61">
      <w:pPr>
        <w:pStyle w:val="a3"/>
        <w:spacing w:before="0" w:beforeAutospacing="0" w:after="0" w:afterAutospacing="0"/>
        <w:ind w:firstLine="709"/>
        <w:jc w:val="both"/>
      </w:pPr>
      <w:r w:rsidRPr="00463A61">
        <w:t>2.3.2.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:rsidR="00463A61" w:rsidRPr="00463A61" w:rsidRDefault="00463A61" w:rsidP="00463A61">
      <w:pPr>
        <w:pStyle w:val="a3"/>
        <w:spacing w:before="0" w:beforeAutospacing="0" w:after="0" w:afterAutospacing="0"/>
        <w:ind w:firstLine="709"/>
        <w:jc w:val="both"/>
      </w:pPr>
      <w:r w:rsidRPr="00463A61">
        <w:t>2.3.3.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непредставлении финансовых средств (межбюджетного трансферта) из бюджета района в течение трёх месяцев с момента начала действия Соглашения;</w:t>
      </w:r>
    </w:p>
    <w:p w:rsidR="00463A61" w:rsidRPr="00463A61" w:rsidRDefault="00463A61" w:rsidP="00463A61">
      <w:pPr>
        <w:pStyle w:val="a3"/>
        <w:spacing w:before="0" w:beforeAutospacing="0" w:after="0" w:afterAutospacing="0"/>
        <w:ind w:firstLine="709"/>
        <w:jc w:val="both"/>
      </w:pPr>
      <w:r w:rsidRPr="00463A61">
        <w:t>2.3.4.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Соглашения;</w:t>
      </w:r>
    </w:p>
    <w:p w:rsidR="00463A61" w:rsidRPr="00463A61" w:rsidRDefault="00463A61" w:rsidP="00463A6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A61">
        <w:rPr>
          <w:rFonts w:ascii="Times New Roman" w:hAnsi="Times New Roman"/>
          <w:sz w:val="24"/>
          <w:szCs w:val="24"/>
        </w:rPr>
        <w:lastRenderedPageBreak/>
        <w:t>2.3.5. на использование материальных ресурсов района, в случаях и порядке, предусмотренных решением Совета муниципального района;</w:t>
      </w:r>
    </w:p>
    <w:p w:rsidR="00463A61" w:rsidRPr="00463A61" w:rsidRDefault="00463A61" w:rsidP="00463A6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A61">
        <w:rPr>
          <w:rFonts w:ascii="Times New Roman" w:hAnsi="Times New Roman"/>
          <w:sz w:val="24"/>
          <w:szCs w:val="24"/>
        </w:rPr>
        <w:t>2.3.6. дополнительно использовать собственные материальные ресурсы и финансовые средства, в случаях и порядке, предусмотренных решением Совета поселения.</w:t>
      </w:r>
    </w:p>
    <w:p w:rsidR="00463A61" w:rsidRPr="00463A61" w:rsidRDefault="00463A61" w:rsidP="00463A61">
      <w:pPr>
        <w:ind w:firstLine="709"/>
        <w:jc w:val="both"/>
      </w:pPr>
      <w:r w:rsidRPr="00463A61">
        <w:t>2.4.</w:t>
      </w:r>
      <w:r w:rsidRPr="00463A61">
        <w:tab/>
        <w:t>Администрация поселения обязано:</w:t>
      </w:r>
    </w:p>
    <w:p w:rsidR="00463A61" w:rsidRPr="00463A61" w:rsidRDefault="00463A61" w:rsidP="00463A61">
      <w:pPr>
        <w:pStyle w:val="a3"/>
        <w:spacing w:before="0" w:beforeAutospacing="0" w:after="0" w:afterAutospacing="0"/>
        <w:ind w:firstLine="709"/>
        <w:jc w:val="both"/>
      </w:pPr>
      <w:r w:rsidRPr="00463A61">
        <w:t>2.4.1.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:rsidR="00463A61" w:rsidRPr="00463A61" w:rsidRDefault="00463A61" w:rsidP="00463A61">
      <w:pPr>
        <w:pStyle w:val="a3"/>
        <w:spacing w:before="0" w:beforeAutospacing="0" w:after="0" w:afterAutospacing="0"/>
        <w:ind w:firstLine="709"/>
        <w:jc w:val="both"/>
      </w:pPr>
      <w:r w:rsidRPr="00463A61">
        <w:t>2.4.2. обеспечивать целевое использование финансовых средств (межбюджетного трансферта) и материальных средств района исключительно на осуществление полномочий, предусмотренных пунктом 1.1 настоящего Соглашения;</w:t>
      </w:r>
    </w:p>
    <w:p w:rsidR="00463A61" w:rsidRPr="00463A61" w:rsidRDefault="00463A61" w:rsidP="00463A61">
      <w:pPr>
        <w:ind w:firstLine="709"/>
        <w:jc w:val="both"/>
      </w:pPr>
      <w:r w:rsidRPr="00463A61">
        <w:t>2.4.3. возвратить сумму полученных финансовых средств (межбюджетного трансферта) в случае их нецелевого использования в течение 5 рабочих дней после получения требования от Администрации района о возврате межбюджетного трансферта;</w:t>
      </w:r>
    </w:p>
    <w:p w:rsidR="00463A61" w:rsidRPr="00463A61" w:rsidRDefault="00463A61" w:rsidP="00463A61">
      <w:pPr>
        <w:ind w:firstLine="709"/>
        <w:jc w:val="both"/>
      </w:pPr>
      <w:r w:rsidRPr="00463A61">
        <w:t>2.4.4. возвратить сумму полученных финансовых средств (межбюджетного трансферта) в случае неисполнения или ненадлежащее исполнение Администрацией поселения полномочий, предусмотренных пунктом 1.1 настоящего Соглашения в течение 5 рабочих дней после получения требования от Администрации района о возврате межбюджетного трансферта;</w:t>
      </w:r>
    </w:p>
    <w:p w:rsidR="00463A61" w:rsidRPr="00463A61" w:rsidRDefault="00463A61" w:rsidP="00463A61">
      <w:pPr>
        <w:pStyle w:val="a3"/>
        <w:spacing w:before="0" w:beforeAutospacing="0" w:after="0" w:afterAutospacing="0"/>
        <w:ind w:firstLine="709"/>
        <w:jc w:val="both"/>
      </w:pPr>
      <w:r w:rsidRPr="00463A61">
        <w:t>2.4.5. предоставлять Администрации района отчёты о ходе исполнения полномочий, использовании финансовых средств (межбюджетного трансферта) и материальных средств района, а также иную информацию в порядке, предусмотренном пунктом 5.2 настоящего Соглашения.</w:t>
      </w:r>
    </w:p>
    <w:p w:rsidR="00463A61" w:rsidRPr="00463A61" w:rsidRDefault="00463A61" w:rsidP="00463A61">
      <w:pPr>
        <w:pStyle w:val="a3"/>
        <w:spacing w:before="0" w:beforeAutospacing="0" w:after="0" w:afterAutospacing="0"/>
        <w:ind w:firstLine="709"/>
        <w:jc w:val="both"/>
      </w:pPr>
      <w:r w:rsidRPr="00463A61">
        <w:t>2.4.6. обеспечить возврат неиспользованных финансовых средств (межбюджетного трансферта) и материальных средств района в установленных настоящим соглашением случаях.</w:t>
      </w:r>
    </w:p>
    <w:p w:rsidR="00463A61" w:rsidRPr="00463A61" w:rsidRDefault="00463A61" w:rsidP="00463A61">
      <w:pPr>
        <w:pStyle w:val="a3"/>
        <w:spacing w:before="0" w:beforeAutospacing="0" w:after="0" w:afterAutospacing="0"/>
        <w:ind w:firstLine="709"/>
        <w:jc w:val="both"/>
      </w:pPr>
    </w:p>
    <w:p w:rsidR="00463A61" w:rsidRPr="00463A61" w:rsidRDefault="00463A61" w:rsidP="00463A61">
      <w:pPr>
        <w:numPr>
          <w:ilvl w:val="0"/>
          <w:numId w:val="2"/>
        </w:numPr>
        <w:ind w:left="0" w:firstLine="0"/>
        <w:jc w:val="center"/>
        <w:rPr>
          <w:b/>
        </w:rPr>
      </w:pPr>
      <w:r w:rsidRPr="00463A61">
        <w:rPr>
          <w:b/>
        </w:rPr>
        <w:t xml:space="preserve">Ежегодный объем межбюджетного трансферта, необходимого для осуществления передаваемых полномочий, </w:t>
      </w:r>
    </w:p>
    <w:p w:rsidR="00463A61" w:rsidRPr="00463A61" w:rsidRDefault="00463A61" w:rsidP="00463A61">
      <w:pPr>
        <w:jc w:val="center"/>
        <w:rPr>
          <w:b/>
        </w:rPr>
      </w:pPr>
      <w:r w:rsidRPr="00463A61">
        <w:rPr>
          <w:b/>
        </w:rPr>
        <w:t>финансовые санкции за неисполнение (или) ненадлежащее исполнение</w:t>
      </w:r>
      <w:r w:rsidRPr="00463A61">
        <w:t xml:space="preserve"> </w:t>
      </w:r>
      <w:r w:rsidRPr="00463A61">
        <w:rPr>
          <w:b/>
        </w:rPr>
        <w:t>соглашения</w:t>
      </w:r>
    </w:p>
    <w:p w:rsidR="00463A61" w:rsidRPr="00463A61" w:rsidRDefault="00463A61" w:rsidP="00463A61">
      <w:pPr>
        <w:jc w:val="center"/>
      </w:pPr>
    </w:p>
    <w:p w:rsidR="00463A61" w:rsidRPr="00463A61" w:rsidRDefault="00463A61" w:rsidP="00463A61">
      <w:pPr>
        <w:ind w:firstLine="709"/>
        <w:jc w:val="both"/>
      </w:pPr>
      <w:r w:rsidRPr="00463A61">
        <w:t>3.1. Финансовое обеспечение (межбюджетный трансферт) для реализации Администрацией поселения переданных Администрацией района полномочий осуществляется в размере, предусмотренном решением Совета муниципального района «Улётовский район» «О передаче части полномочий органом местного самоуправления муниципального района «Улётовский район» Забайкальского края» органам местного самоуправления сельских поселений на 2021 год».</w:t>
      </w:r>
    </w:p>
    <w:p w:rsidR="00463A61" w:rsidRPr="00463A61" w:rsidRDefault="00463A61" w:rsidP="00463A61">
      <w:pPr>
        <w:ind w:firstLine="709"/>
        <w:jc w:val="both"/>
        <w:rPr>
          <w:b/>
          <w:color w:val="000000" w:themeColor="text1"/>
        </w:rPr>
      </w:pPr>
      <w:r w:rsidRPr="00463A61">
        <w:t xml:space="preserve">3.2. Межбюджетный трансферт для осуществления переданных полномочий зачисляется в бюджет поселения частями в размере </w:t>
      </w:r>
      <w:r w:rsidRPr="00463A61">
        <w:rPr>
          <w:b/>
          <w:color w:val="000000" w:themeColor="text1"/>
        </w:rPr>
        <w:t>969 621,00</w:t>
      </w:r>
      <w:r w:rsidRPr="00463A61">
        <w:rPr>
          <w:color w:val="000000" w:themeColor="text1"/>
        </w:rPr>
        <w:t xml:space="preserve"> </w:t>
      </w:r>
      <w:r w:rsidRPr="00463A61">
        <w:rPr>
          <w:b/>
          <w:color w:val="000000" w:themeColor="text1"/>
        </w:rPr>
        <w:t>(девятьсот шестьдесят девять тысяч шестьсот двадцать один ) рубль 00 копеек.</w:t>
      </w:r>
    </w:p>
    <w:p w:rsidR="00463A61" w:rsidRPr="00463A61" w:rsidRDefault="00463A61" w:rsidP="00463A61">
      <w:pPr>
        <w:ind w:firstLine="709"/>
        <w:jc w:val="both"/>
      </w:pPr>
      <w:r w:rsidRPr="00463A61">
        <w:t>3.3. За нарушение сроков перечисления в бюджет поселения межбюджетного трансферта для реализации переданных полномочий по настоящему Соглашению, Администрация района уплачивает в бюджет поселения неустойку в размере 0,01 % от суммы межбюджетного трансферта.</w:t>
      </w:r>
    </w:p>
    <w:p w:rsidR="00463A61" w:rsidRPr="00463A61" w:rsidRDefault="00463A61" w:rsidP="00463A61">
      <w:pPr>
        <w:ind w:firstLine="709"/>
        <w:jc w:val="both"/>
      </w:pPr>
      <w:r w:rsidRPr="00463A61">
        <w:t>3.4. За неисполнение и (или) ненадлежащее исполнение переданных по настоящему Соглашению полномочий Администрация поселения уплачивает в бюджет Района неустойку в размере 0,01 % от суммы перечисленных межбюджетного трансферта.</w:t>
      </w:r>
    </w:p>
    <w:p w:rsidR="00463A61" w:rsidRPr="00463A61" w:rsidRDefault="00463A61" w:rsidP="00463A61">
      <w:pPr>
        <w:ind w:firstLine="709"/>
        <w:jc w:val="both"/>
      </w:pPr>
      <w:r w:rsidRPr="00463A61">
        <w:t>3.5. Финансирование Администрацией района мероприятий по переданным полномочиям осуществляется в рамках средств, предусмотренных п. 3.2. настоящего Соглашения.</w:t>
      </w:r>
    </w:p>
    <w:p w:rsidR="00463A61" w:rsidRPr="00463A61" w:rsidRDefault="00463A61" w:rsidP="00463A61">
      <w:pPr>
        <w:ind w:firstLine="709"/>
        <w:jc w:val="both"/>
      </w:pPr>
      <w:r w:rsidRPr="00463A61">
        <w:t>3.6. В случае необходимости проведения дополнительных мероприятий в рамках исполнения Администрацией поселений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:rsidR="00463A61" w:rsidRPr="00463A61" w:rsidRDefault="00463A61" w:rsidP="00463A61">
      <w:pPr>
        <w:ind w:firstLine="709"/>
        <w:jc w:val="both"/>
      </w:pPr>
      <w:r w:rsidRPr="00463A61">
        <w:lastRenderedPageBreak/>
        <w:t xml:space="preserve">3.7. </w:t>
      </w:r>
      <w:r w:rsidRPr="00463A61">
        <w:rPr>
          <w:lang w:eastAsia="ar-SA"/>
        </w:rPr>
        <w:t>Несвоевременный возврат межбюджетного трансферта установленных пунктом 2.4.3 и 2.4.4. настоящего Соглашения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463A61" w:rsidRPr="00463A61" w:rsidRDefault="00463A61" w:rsidP="00463A61">
      <w:pPr>
        <w:spacing w:line="260" w:lineRule="auto"/>
        <w:jc w:val="both"/>
      </w:pPr>
    </w:p>
    <w:p w:rsidR="00463A61" w:rsidRPr="00463A61" w:rsidRDefault="00463A61" w:rsidP="00463A61">
      <w:pPr>
        <w:pStyle w:val="a3"/>
        <w:numPr>
          <w:ilvl w:val="0"/>
          <w:numId w:val="2"/>
        </w:numPr>
        <w:spacing w:before="0" w:beforeAutospacing="0" w:after="0" w:afterAutospacing="0"/>
        <w:ind w:left="851" w:hanging="851"/>
        <w:jc w:val="center"/>
        <w:rPr>
          <w:b/>
        </w:rPr>
      </w:pPr>
      <w:r w:rsidRPr="00463A61">
        <w:rPr>
          <w:b/>
        </w:rPr>
        <w:t>Порядок контроля за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:rsidR="00463A61" w:rsidRPr="00463A61" w:rsidRDefault="00463A61" w:rsidP="00463A61">
      <w:pPr>
        <w:pStyle w:val="a3"/>
        <w:spacing w:before="0" w:beforeAutospacing="0" w:after="0" w:afterAutospacing="0"/>
        <w:rPr>
          <w:b/>
        </w:rPr>
      </w:pPr>
    </w:p>
    <w:p w:rsidR="00463A61" w:rsidRPr="00463A61" w:rsidRDefault="00463A61" w:rsidP="00463A61">
      <w:pPr>
        <w:ind w:firstLine="709"/>
        <w:jc w:val="both"/>
      </w:pPr>
      <w:r w:rsidRPr="00463A61">
        <w:t>4.1. Администрация района осуществляет контроль за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:rsidR="00463A61" w:rsidRPr="00463A61" w:rsidRDefault="00463A61" w:rsidP="00463A61">
      <w:pPr>
        <w:ind w:firstLine="709"/>
        <w:jc w:val="both"/>
      </w:pPr>
      <w:r w:rsidRPr="00463A61">
        <w:t>4.2. 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:rsidR="00463A61" w:rsidRPr="00463A61" w:rsidRDefault="00463A61" w:rsidP="00463A61">
      <w:pPr>
        <w:ind w:firstLine="709"/>
        <w:jc w:val="both"/>
      </w:pPr>
      <w:r w:rsidRPr="00463A61">
        <w:t>4.3. Отчеты утверждаются главой района в течение 20 дней с даты их представления Администрацией поселения.</w:t>
      </w:r>
    </w:p>
    <w:p w:rsidR="00463A61" w:rsidRPr="00463A61" w:rsidRDefault="00463A61" w:rsidP="00463A61">
      <w:pPr>
        <w:ind w:firstLine="709"/>
        <w:jc w:val="center"/>
        <w:rPr>
          <w:b/>
        </w:rPr>
      </w:pPr>
    </w:p>
    <w:p w:rsidR="00463A61" w:rsidRPr="00463A61" w:rsidRDefault="00463A61" w:rsidP="00463A61">
      <w:pPr>
        <w:jc w:val="center"/>
        <w:rPr>
          <w:b/>
        </w:rPr>
      </w:pPr>
      <w:r w:rsidRPr="00463A61">
        <w:rPr>
          <w:b/>
        </w:rPr>
        <w:t>5.</w:t>
      </w:r>
      <w:r w:rsidRPr="00463A61">
        <w:rPr>
          <w:b/>
        </w:rPr>
        <w:tab/>
        <w:t>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:rsidR="00463A61" w:rsidRPr="00463A61" w:rsidRDefault="00463A61" w:rsidP="00463A61">
      <w:pPr>
        <w:jc w:val="center"/>
        <w:rPr>
          <w:b/>
        </w:rPr>
      </w:pPr>
    </w:p>
    <w:p w:rsidR="00463A61" w:rsidRPr="00463A61" w:rsidRDefault="00463A61" w:rsidP="00463A61">
      <w:pPr>
        <w:ind w:firstLine="709"/>
        <w:jc w:val="both"/>
      </w:pPr>
      <w:r w:rsidRPr="00463A61">
        <w:t xml:space="preserve">5.1. Настоящее Соглашение заключается на срок с момента подписания сторонами до  «31» декабря 2021 года. </w:t>
      </w:r>
    </w:p>
    <w:p w:rsidR="00463A61" w:rsidRPr="00463A61" w:rsidRDefault="00463A61" w:rsidP="00463A61">
      <w:pPr>
        <w:ind w:firstLine="709"/>
        <w:jc w:val="both"/>
      </w:pPr>
      <w:r w:rsidRPr="00463A61">
        <w:t>5.2. Настоящее Соглашение подлежит опубликованию (обнародованию) в порядке, установленном для опубликования (обнародования) нормативных правовых актов муниципального образования.</w:t>
      </w:r>
    </w:p>
    <w:p w:rsidR="00463A61" w:rsidRPr="00463A61" w:rsidRDefault="00463A61" w:rsidP="00463A61">
      <w:pPr>
        <w:ind w:firstLine="709"/>
        <w:jc w:val="both"/>
      </w:pPr>
      <w:r w:rsidRPr="00463A61">
        <w:t>5.3. Настоящее соглашение вступает в силу на следующий день, после дня его официального опубликования (обнародования).</w:t>
      </w:r>
    </w:p>
    <w:p w:rsidR="00463A61" w:rsidRPr="00463A61" w:rsidRDefault="00463A61" w:rsidP="00463A61">
      <w:pPr>
        <w:ind w:firstLine="709"/>
        <w:jc w:val="both"/>
      </w:pPr>
      <w:r w:rsidRPr="00463A61">
        <w:t>5.4. Действие настоящего Соглашения прекращается в связи с истечением срока его действия либо в случаях досрочного прекращения.</w:t>
      </w:r>
    </w:p>
    <w:p w:rsidR="00463A61" w:rsidRPr="00463A61" w:rsidRDefault="00463A61" w:rsidP="00463A61">
      <w:pPr>
        <w:ind w:firstLine="709"/>
        <w:jc w:val="both"/>
      </w:pPr>
      <w:r w:rsidRPr="00463A61">
        <w:t>5.5. Действие настоящего Соглашения может быть прекращено досрочно в следующих случаях:</w:t>
      </w:r>
    </w:p>
    <w:p w:rsidR="00463A61" w:rsidRPr="00463A61" w:rsidRDefault="00463A61" w:rsidP="00463A61">
      <w:pPr>
        <w:ind w:firstLine="709"/>
        <w:jc w:val="both"/>
      </w:pPr>
      <w:r w:rsidRPr="00463A61">
        <w:t>5.5.1.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:rsidR="00463A61" w:rsidRPr="00463A61" w:rsidRDefault="00463A61" w:rsidP="00463A61">
      <w:pPr>
        <w:ind w:firstLine="709"/>
        <w:jc w:val="both"/>
      </w:pPr>
      <w:r w:rsidRPr="00463A61">
        <w:t>5.5.2.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 нецелевого использования межбюджетного трансферта при условии письменного уведомления Администрации поселения  за 1 месяц;</w:t>
      </w:r>
    </w:p>
    <w:p w:rsidR="00463A61" w:rsidRPr="00463A61" w:rsidRDefault="00463A61" w:rsidP="00463A61">
      <w:pPr>
        <w:ind w:firstLine="709"/>
        <w:jc w:val="both"/>
      </w:pPr>
      <w:r w:rsidRPr="00463A61">
        <w:t>5.5.3.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:rsidR="00463A61" w:rsidRPr="00463A61" w:rsidRDefault="00463A61" w:rsidP="00463A61">
      <w:pPr>
        <w:ind w:firstLine="709"/>
        <w:jc w:val="both"/>
      </w:pPr>
      <w:r w:rsidRPr="00463A61">
        <w:t>5.5.4. в случае отказа Администрации поселения от исполнения переданных полномочий, когда отказ допускается настоящим Соглашением;</w:t>
      </w:r>
    </w:p>
    <w:p w:rsidR="00463A61" w:rsidRPr="00463A61" w:rsidRDefault="00463A61" w:rsidP="00463A61">
      <w:pPr>
        <w:ind w:firstLine="709"/>
        <w:jc w:val="both"/>
      </w:pPr>
      <w:r w:rsidRPr="00463A61">
        <w:t>5.5.5. в случае вступления в силу решения суда.</w:t>
      </w:r>
    </w:p>
    <w:p w:rsidR="00463A61" w:rsidRPr="00463A61" w:rsidRDefault="00463A61" w:rsidP="00463A61">
      <w:pPr>
        <w:ind w:firstLine="709"/>
        <w:jc w:val="both"/>
      </w:pPr>
      <w:r w:rsidRPr="00463A61">
        <w:t>5.6. Администрация поселения вправе отказаться от исполнения настоящего Соглашения в следующих случаях:</w:t>
      </w:r>
    </w:p>
    <w:p w:rsidR="00463A61" w:rsidRPr="00463A61" w:rsidRDefault="00463A61" w:rsidP="00463A61">
      <w:pPr>
        <w:ind w:firstLine="709"/>
        <w:jc w:val="both"/>
      </w:pPr>
      <w:r w:rsidRPr="00463A61">
        <w:t>5.6.1. нарушение Администрацией района сроков предоставления межбюджетного трансферта более чем на 3 месяца;</w:t>
      </w:r>
    </w:p>
    <w:p w:rsidR="00463A61" w:rsidRPr="00463A61" w:rsidRDefault="00463A61" w:rsidP="00463A61">
      <w:pPr>
        <w:ind w:firstLine="709"/>
        <w:jc w:val="both"/>
      </w:pPr>
      <w:r w:rsidRPr="00463A61">
        <w:lastRenderedPageBreak/>
        <w:t>5.6.2. принятие органами местного самоуправления Района,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:rsidR="00463A61" w:rsidRPr="00463A61" w:rsidRDefault="00463A61" w:rsidP="00463A61">
      <w:pPr>
        <w:ind w:firstLine="709"/>
        <w:jc w:val="both"/>
      </w:pPr>
    </w:p>
    <w:p w:rsidR="00463A61" w:rsidRPr="00463A61" w:rsidRDefault="00463A61" w:rsidP="00463A61">
      <w:pPr>
        <w:jc w:val="center"/>
        <w:rPr>
          <w:b/>
        </w:rPr>
      </w:pPr>
      <w:r w:rsidRPr="00463A61">
        <w:rPr>
          <w:b/>
        </w:rPr>
        <w:t>6.</w:t>
      </w:r>
      <w:r w:rsidRPr="00463A61">
        <w:rPr>
          <w:b/>
        </w:rPr>
        <w:tab/>
        <w:t>Заключительные положения</w:t>
      </w:r>
    </w:p>
    <w:p w:rsidR="00463A61" w:rsidRPr="00463A61" w:rsidRDefault="00463A61" w:rsidP="00463A61">
      <w:pPr>
        <w:jc w:val="center"/>
        <w:rPr>
          <w:b/>
        </w:rPr>
      </w:pPr>
    </w:p>
    <w:p w:rsidR="00463A61" w:rsidRPr="00463A61" w:rsidRDefault="00463A61" w:rsidP="00463A61">
      <w:pPr>
        <w:ind w:firstLine="709"/>
        <w:jc w:val="both"/>
      </w:pPr>
      <w:r w:rsidRPr="00463A61">
        <w:t>6.1. Администрация района и Администрация поселения договорились о сотрудничестве при исполнении настоящего Соглашения.</w:t>
      </w:r>
    </w:p>
    <w:p w:rsidR="00463A61" w:rsidRPr="00463A61" w:rsidRDefault="00463A61" w:rsidP="00463A61">
      <w:pPr>
        <w:ind w:firstLine="709"/>
        <w:jc w:val="both"/>
      </w:pPr>
      <w:r w:rsidRPr="00463A61">
        <w:t>6.2. 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:rsidR="00463A61" w:rsidRPr="00463A61" w:rsidRDefault="00463A61" w:rsidP="00463A61">
      <w:pPr>
        <w:ind w:firstLine="709"/>
        <w:jc w:val="both"/>
      </w:pPr>
      <w:r w:rsidRPr="00463A61">
        <w:t xml:space="preserve">6.3. Настоящее Соглашение составлено в двух идентичных экземплярах, имеющих равную юридическую силу, по одному для каждой из Сторон </w:t>
      </w:r>
    </w:p>
    <w:p w:rsidR="00463A61" w:rsidRPr="00463A61" w:rsidRDefault="00463A61" w:rsidP="00463A61">
      <w:pPr>
        <w:ind w:firstLine="709"/>
        <w:jc w:val="both"/>
      </w:pPr>
      <w:r w:rsidRPr="00463A61">
        <w:t xml:space="preserve">6.4. 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:rsidR="00D3672E" w:rsidRDefault="00D3672E" w:rsidP="00D3672E">
      <w:pPr>
        <w:jc w:val="center"/>
        <w:rPr>
          <w:b/>
          <w:sz w:val="28"/>
          <w:szCs w:val="28"/>
        </w:rPr>
      </w:pPr>
    </w:p>
    <w:p w:rsidR="00463A61" w:rsidRDefault="00463A61" w:rsidP="00D3672E">
      <w:pPr>
        <w:jc w:val="center"/>
        <w:rPr>
          <w:b/>
          <w:sz w:val="28"/>
          <w:szCs w:val="28"/>
        </w:rPr>
      </w:pPr>
    </w:p>
    <w:p w:rsidR="00D3672E" w:rsidRPr="00570552" w:rsidRDefault="00D3672E" w:rsidP="00D3672E">
      <w:pPr>
        <w:jc w:val="center"/>
        <w:rPr>
          <w:b/>
          <w:sz w:val="28"/>
          <w:szCs w:val="28"/>
        </w:rPr>
      </w:pPr>
      <w:r w:rsidRPr="00570552">
        <w:rPr>
          <w:b/>
          <w:sz w:val="28"/>
          <w:szCs w:val="28"/>
        </w:rPr>
        <w:t>7.</w:t>
      </w:r>
      <w:r w:rsidRPr="00570552">
        <w:rPr>
          <w:b/>
          <w:sz w:val="28"/>
          <w:szCs w:val="28"/>
        </w:rPr>
        <w:tab/>
        <w:t>Реквизиты сторон</w:t>
      </w:r>
    </w:p>
    <w:p w:rsidR="00D3672E" w:rsidRPr="00570552" w:rsidRDefault="00D3672E" w:rsidP="00D3672E">
      <w:pPr>
        <w:jc w:val="center"/>
        <w:rPr>
          <w:sz w:val="28"/>
          <w:szCs w:val="28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466"/>
      </w:tblGrid>
      <w:tr w:rsidR="0042147B" w:rsidRPr="00570552" w:rsidTr="0042147B">
        <w:trPr>
          <w:cantSplit/>
        </w:trPr>
        <w:tc>
          <w:tcPr>
            <w:tcW w:w="5032" w:type="dxa"/>
          </w:tcPr>
          <w:p w:rsidR="0042147B" w:rsidRPr="002B57A6" w:rsidRDefault="0042147B" w:rsidP="0042147B">
            <w:pPr>
              <w:jc w:val="center"/>
              <w:rPr>
                <w:b/>
                <w:sz w:val="22"/>
                <w:szCs w:val="22"/>
              </w:rPr>
            </w:pPr>
            <w:r w:rsidRPr="002B57A6">
              <w:rPr>
                <w:b/>
                <w:sz w:val="22"/>
                <w:szCs w:val="22"/>
              </w:rPr>
              <w:t>Администрация поселения:</w:t>
            </w:r>
          </w:p>
        </w:tc>
        <w:tc>
          <w:tcPr>
            <w:tcW w:w="4466" w:type="dxa"/>
          </w:tcPr>
          <w:p w:rsidR="0042147B" w:rsidRPr="002B57A6" w:rsidRDefault="0042147B" w:rsidP="0042147B">
            <w:pPr>
              <w:jc w:val="center"/>
              <w:rPr>
                <w:sz w:val="22"/>
                <w:szCs w:val="22"/>
              </w:rPr>
            </w:pPr>
            <w:r w:rsidRPr="002B57A6">
              <w:rPr>
                <w:b/>
                <w:sz w:val="22"/>
                <w:szCs w:val="22"/>
              </w:rPr>
              <w:t>Администрация района:</w:t>
            </w:r>
          </w:p>
        </w:tc>
      </w:tr>
      <w:tr w:rsidR="0042147B" w:rsidRPr="00570552" w:rsidTr="0042147B">
        <w:trPr>
          <w:cantSplit/>
        </w:trPr>
        <w:tc>
          <w:tcPr>
            <w:tcW w:w="5032" w:type="dxa"/>
          </w:tcPr>
          <w:tbl>
            <w:tblPr>
              <w:tblpPr w:leftFromText="180" w:rightFromText="180" w:vertAnchor="text" w:tblpY="1"/>
              <w:tblOverlap w:val="never"/>
              <w:tblW w:w="4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34"/>
            </w:tblGrid>
            <w:tr w:rsidR="0042147B" w:rsidRPr="002B57A6" w:rsidTr="00B0681D">
              <w:trPr>
                <w:cantSplit/>
                <w:trHeight w:val="83"/>
              </w:trPr>
              <w:tc>
                <w:tcPr>
                  <w:tcW w:w="4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147B" w:rsidRPr="002B57A6" w:rsidRDefault="0042147B" w:rsidP="0042147B">
                  <w:pPr>
                    <w:keepNext/>
                    <w:widowControl w:val="0"/>
                    <w:spacing w:line="260" w:lineRule="auto"/>
                    <w:ind w:firstLine="40"/>
                    <w:jc w:val="center"/>
                    <w:outlineLvl w:val="0"/>
                    <w:rPr>
                      <w:b/>
                    </w:rPr>
                  </w:pPr>
                  <w:r w:rsidRPr="002B57A6">
                    <w:rPr>
                      <w:b/>
                    </w:rPr>
                    <w:t>Администрация сельского поселения «Улётовское»</w:t>
                  </w:r>
                </w:p>
                <w:p w:rsidR="0042147B" w:rsidRPr="004268C9" w:rsidRDefault="0042147B" w:rsidP="004214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  <w:rPr>
                      <w:sz w:val="20"/>
                      <w:szCs w:val="20"/>
                    </w:rPr>
                  </w:pPr>
                  <w:r w:rsidRPr="004268C9">
                    <w:rPr>
                      <w:sz w:val="20"/>
                      <w:szCs w:val="20"/>
                    </w:rPr>
                    <w:t>Администрация сельского поселения «Улётовское»</w:t>
                  </w:r>
                </w:p>
                <w:p w:rsidR="0042147B" w:rsidRPr="004268C9" w:rsidRDefault="0042147B" w:rsidP="004214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  <w:rPr>
                      <w:sz w:val="20"/>
                      <w:szCs w:val="20"/>
                    </w:rPr>
                  </w:pPr>
                  <w:r w:rsidRPr="004268C9">
                    <w:rPr>
                      <w:sz w:val="20"/>
                      <w:szCs w:val="20"/>
                    </w:rPr>
                    <w:t>674050 с. Улёты ул. Лазо, 146 Улётовского района</w:t>
                  </w:r>
                </w:p>
                <w:p w:rsidR="0042147B" w:rsidRPr="004268C9" w:rsidRDefault="0042147B" w:rsidP="004214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  <w:rPr>
                      <w:sz w:val="20"/>
                      <w:szCs w:val="20"/>
                    </w:rPr>
                  </w:pPr>
                  <w:r w:rsidRPr="004268C9">
                    <w:rPr>
                      <w:sz w:val="20"/>
                      <w:szCs w:val="20"/>
                    </w:rPr>
                    <w:t>Забайкальского края</w:t>
                  </w:r>
                </w:p>
                <w:p w:rsidR="0042147B" w:rsidRPr="004268C9" w:rsidRDefault="0042147B" w:rsidP="004214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  <w:rPr>
                      <w:sz w:val="20"/>
                      <w:szCs w:val="20"/>
                    </w:rPr>
                  </w:pPr>
                  <w:r w:rsidRPr="004268C9">
                    <w:rPr>
                      <w:sz w:val="20"/>
                      <w:szCs w:val="20"/>
                    </w:rPr>
                    <w:t>ОТДЕЛЕНИЕ ЧИТА БАНКА РОССИИ// УФК по Забайкальскому краю г.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268C9">
                    <w:rPr>
                      <w:sz w:val="20"/>
                      <w:szCs w:val="20"/>
                    </w:rPr>
                    <w:t>Чита</w:t>
                  </w:r>
                </w:p>
                <w:p w:rsidR="0042147B" w:rsidRPr="004268C9" w:rsidRDefault="0042147B" w:rsidP="004214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  <w:rPr>
                      <w:sz w:val="20"/>
                      <w:szCs w:val="20"/>
                    </w:rPr>
                  </w:pPr>
                  <w:r w:rsidRPr="004268C9">
                    <w:rPr>
                      <w:sz w:val="20"/>
                      <w:szCs w:val="20"/>
                    </w:rPr>
                    <w:t>л/с 03913001950;05913001950</w:t>
                  </w:r>
                </w:p>
                <w:p w:rsidR="0042147B" w:rsidRPr="004268C9" w:rsidRDefault="0042147B" w:rsidP="004214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  <w:rPr>
                      <w:sz w:val="20"/>
                      <w:szCs w:val="20"/>
                    </w:rPr>
                  </w:pPr>
                  <w:r w:rsidRPr="004268C9">
                    <w:rPr>
                      <w:sz w:val="20"/>
                      <w:szCs w:val="20"/>
                    </w:rPr>
                    <w:t>Счет банка 40102810945370000063</w:t>
                  </w:r>
                </w:p>
                <w:p w:rsidR="0042147B" w:rsidRPr="004268C9" w:rsidRDefault="0042147B" w:rsidP="004214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  <w:rPr>
                      <w:sz w:val="20"/>
                      <w:szCs w:val="20"/>
                    </w:rPr>
                  </w:pPr>
                  <w:r w:rsidRPr="004268C9">
                    <w:rPr>
                      <w:sz w:val="20"/>
                      <w:szCs w:val="20"/>
                    </w:rPr>
                    <w:t>Счет получателя 03231643766464509100</w:t>
                  </w:r>
                </w:p>
                <w:p w:rsidR="0042147B" w:rsidRPr="004268C9" w:rsidRDefault="0042147B" w:rsidP="004214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  <w:rPr>
                      <w:sz w:val="20"/>
                      <w:szCs w:val="20"/>
                    </w:rPr>
                  </w:pPr>
                  <w:r w:rsidRPr="004268C9">
                    <w:rPr>
                      <w:sz w:val="20"/>
                      <w:szCs w:val="20"/>
                    </w:rPr>
                    <w:t>БИК 0176011329</w:t>
                  </w:r>
                </w:p>
                <w:p w:rsidR="0042147B" w:rsidRPr="004268C9" w:rsidRDefault="0042147B" w:rsidP="004214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  <w:rPr>
                      <w:sz w:val="20"/>
                      <w:szCs w:val="20"/>
                    </w:rPr>
                  </w:pPr>
                  <w:r w:rsidRPr="004268C9">
                    <w:rPr>
                      <w:sz w:val="20"/>
                      <w:szCs w:val="20"/>
                    </w:rPr>
                    <w:t>ИНН 7522003574</w:t>
                  </w:r>
                </w:p>
                <w:p w:rsidR="0042147B" w:rsidRPr="004268C9" w:rsidRDefault="0042147B" w:rsidP="004214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  <w:rPr>
                      <w:sz w:val="20"/>
                      <w:szCs w:val="20"/>
                    </w:rPr>
                  </w:pPr>
                  <w:r w:rsidRPr="004268C9">
                    <w:rPr>
                      <w:sz w:val="20"/>
                      <w:szCs w:val="20"/>
                    </w:rPr>
                    <w:t>КПП 752201001</w:t>
                  </w:r>
                </w:p>
                <w:p w:rsidR="0042147B" w:rsidRPr="004268C9" w:rsidRDefault="0042147B" w:rsidP="0042147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  <w:rPr>
                      <w:sz w:val="20"/>
                      <w:szCs w:val="20"/>
                    </w:rPr>
                  </w:pPr>
                  <w:r w:rsidRPr="004268C9">
                    <w:rPr>
                      <w:sz w:val="20"/>
                      <w:szCs w:val="20"/>
                    </w:rPr>
                    <w:t>ОКАТО 76246850000</w:t>
                  </w:r>
                </w:p>
                <w:p w:rsidR="0042147B" w:rsidRDefault="0042147B" w:rsidP="0042147B">
                  <w:pPr>
                    <w:shd w:val="clear" w:color="auto" w:fill="FFFFFF"/>
                    <w:spacing w:line="245" w:lineRule="exact"/>
                    <w:rPr>
                      <w:sz w:val="20"/>
                      <w:szCs w:val="20"/>
                    </w:rPr>
                  </w:pPr>
                  <w:r w:rsidRPr="004268C9">
                    <w:rPr>
                      <w:sz w:val="20"/>
                      <w:szCs w:val="20"/>
                    </w:rPr>
                    <w:t>ОГРН 1057538006877</w:t>
                  </w:r>
                </w:p>
                <w:p w:rsidR="0042147B" w:rsidRPr="002B57A6" w:rsidRDefault="0042147B" w:rsidP="0042147B">
                  <w:pPr>
                    <w:shd w:val="clear" w:color="auto" w:fill="FFFFFF"/>
                    <w:spacing w:line="245" w:lineRule="exact"/>
                    <w:rPr>
                      <w:color w:val="000000"/>
                      <w:sz w:val="22"/>
                      <w:szCs w:val="22"/>
                    </w:rPr>
                  </w:pPr>
                  <w:r w:rsidRPr="002B57A6">
                    <w:rPr>
                      <w:color w:val="000000"/>
                      <w:sz w:val="22"/>
                      <w:szCs w:val="22"/>
                    </w:rPr>
                    <w:t>Телефон: (30238) 53-2-55</w:t>
                  </w:r>
                </w:p>
                <w:p w:rsidR="0042147B" w:rsidRPr="002B57A6" w:rsidRDefault="0042147B" w:rsidP="0042147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Глава</w:t>
                  </w:r>
                  <w:r w:rsidRPr="002B57A6">
                    <w:rPr>
                      <w:sz w:val="22"/>
                      <w:szCs w:val="22"/>
                    </w:rPr>
                    <w:t xml:space="preserve"> сельского поселения «Улётовское» </w:t>
                  </w:r>
                </w:p>
                <w:tbl>
                  <w:tblPr>
                    <w:tblpPr w:leftFromText="180" w:rightFromText="180" w:vertAnchor="text" w:tblpY="1"/>
                    <w:tblOverlap w:val="never"/>
                    <w:tblW w:w="433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35"/>
                  </w:tblGrid>
                  <w:tr w:rsidR="0042147B" w:rsidRPr="002B57A6" w:rsidTr="00B0681D">
                    <w:trPr>
                      <w:cantSplit/>
                      <w:trHeight w:val="83"/>
                    </w:trPr>
                    <w:tc>
                      <w:tcPr>
                        <w:tcW w:w="43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147B" w:rsidRPr="002B57A6" w:rsidRDefault="0042147B" w:rsidP="0042147B">
                        <w:pPr>
                          <w:keepNext/>
                          <w:spacing w:before="240" w:after="60"/>
                          <w:outlineLvl w:val="1"/>
                          <w:rPr>
                            <w:sz w:val="22"/>
                            <w:szCs w:val="22"/>
                          </w:rPr>
                        </w:pPr>
                        <w:r w:rsidRPr="002B57A6">
                          <w:rPr>
                            <w:bCs/>
                            <w:sz w:val="22"/>
                            <w:szCs w:val="22"/>
                          </w:rPr>
                          <w:t>__________________ С.В. Алексеев</w:t>
                        </w:r>
                      </w:p>
                      <w:p w:rsidR="0042147B" w:rsidRPr="002B57A6" w:rsidRDefault="0042147B" w:rsidP="0042147B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«___» ___________ 2021</w:t>
                        </w:r>
                        <w:r w:rsidRPr="002B57A6">
                          <w:rPr>
                            <w:sz w:val="22"/>
                            <w:szCs w:val="22"/>
                          </w:rPr>
                          <w:t>г.</w:t>
                        </w:r>
                      </w:p>
                    </w:tc>
                  </w:tr>
                </w:tbl>
                <w:p w:rsidR="0042147B" w:rsidRPr="002B57A6" w:rsidRDefault="0042147B" w:rsidP="0042147B">
                  <w:pPr>
                    <w:rPr>
                      <w:sz w:val="22"/>
                      <w:szCs w:val="22"/>
                    </w:rPr>
                  </w:pPr>
                </w:p>
                <w:p w:rsidR="0042147B" w:rsidRPr="002B57A6" w:rsidRDefault="0042147B" w:rsidP="0042147B">
                  <w:pPr>
                    <w:rPr>
                      <w:sz w:val="22"/>
                      <w:szCs w:val="22"/>
                    </w:rPr>
                  </w:pPr>
                  <w:r w:rsidRPr="002B57A6">
                    <w:rPr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42147B" w:rsidRPr="002B57A6" w:rsidRDefault="0042147B" w:rsidP="0042147B">
            <w:pPr>
              <w:rPr>
                <w:sz w:val="22"/>
                <w:szCs w:val="22"/>
              </w:rPr>
            </w:pPr>
          </w:p>
        </w:tc>
        <w:tc>
          <w:tcPr>
            <w:tcW w:w="4466" w:type="dxa"/>
          </w:tcPr>
          <w:p w:rsidR="0042147B" w:rsidRPr="002B57A6" w:rsidRDefault="0042147B" w:rsidP="0042147B">
            <w:pPr>
              <w:keepNext/>
              <w:widowControl w:val="0"/>
              <w:spacing w:line="260" w:lineRule="auto"/>
              <w:ind w:firstLine="40"/>
              <w:jc w:val="center"/>
              <w:outlineLvl w:val="0"/>
              <w:rPr>
                <w:b/>
              </w:rPr>
            </w:pPr>
            <w:r w:rsidRPr="002B57A6">
              <w:rPr>
                <w:b/>
              </w:rPr>
              <w:t>администрация муниципального района «Улётовский район»</w:t>
            </w:r>
          </w:p>
          <w:p w:rsidR="0042147B" w:rsidRPr="002B57A6" w:rsidRDefault="0042147B" w:rsidP="0042147B">
            <w:pPr>
              <w:rPr>
                <w:sz w:val="22"/>
                <w:szCs w:val="22"/>
              </w:rPr>
            </w:pPr>
            <w:r w:rsidRPr="002B57A6">
              <w:rPr>
                <w:sz w:val="22"/>
                <w:szCs w:val="22"/>
              </w:rPr>
              <w:t>Адрес: 674050, Забайкальский край, с.</w:t>
            </w:r>
            <w:r>
              <w:rPr>
                <w:sz w:val="22"/>
                <w:szCs w:val="22"/>
              </w:rPr>
              <w:t xml:space="preserve"> </w:t>
            </w:r>
            <w:r w:rsidRPr="002B57A6">
              <w:rPr>
                <w:sz w:val="22"/>
                <w:szCs w:val="22"/>
              </w:rPr>
              <w:t>Улёты, ул.</w:t>
            </w:r>
            <w:r>
              <w:rPr>
                <w:sz w:val="22"/>
                <w:szCs w:val="22"/>
              </w:rPr>
              <w:t xml:space="preserve"> </w:t>
            </w:r>
            <w:r w:rsidRPr="002B57A6">
              <w:rPr>
                <w:sz w:val="22"/>
                <w:szCs w:val="22"/>
              </w:rPr>
              <w:t>Кирова, 68-а</w:t>
            </w:r>
          </w:p>
          <w:p w:rsidR="0042147B" w:rsidRPr="002B57A6" w:rsidRDefault="0042147B" w:rsidP="0042147B">
            <w:pPr>
              <w:shd w:val="clear" w:color="auto" w:fill="FFFFFF"/>
              <w:spacing w:line="278" w:lineRule="exact"/>
              <w:ind w:left="10"/>
              <w:rPr>
                <w:sz w:val="28"/>
              </w:rPr>
            </w:pPr>
            <w:r w:rsidRPr="002B57A6">
              <w:rPr>
                <w:color w:val="000000"/>
                <w:spacing w:val="-4"/>
              </w:rPr>
              <w:t xml:space="preserve">Реквизиты: </w:t>
            </w:r>
            <w:r w:rsidRPr="002B57A6">
              <w:rPr>
                <w:color w:val="000000"/>
                <w:spacing w:val="-1"/>
              </w:rPr>
              <w:t xml:space="preserve">ИНН </w:t>
            </w:r>
            <w:r w:rsidRPr="002B57A6">
              <w:rPr>
                <w:sz w:val="22"/>
                <w:szCs w:val="22"/>
              </w:rPr>
              <w:t>7522001721      КПП752201001</w:t>
            </w:r>
          </w:p>
          <w:p w:rsidR="0042147B" w:rsidRPr="002B57A6" w:rsidRDefault="0042147B" w:rsidP="0042147B">
            <w:pPr>
              <w:shd w:val="clear" w:color="auto" w:fill="FFFFFF"/>
              <w:spacing w:line="278" w:lineRule="exact"/>
              <w:ind w:left="10"/>
              <w:rPr>
                <w:sz w:val="28"/>
              </w:rPr>
            </w:pPr>
            <w:r w:rsidRPr="002B57A6">
              <w:rPr>
                <w:color w:val="000000"/>
                <w:spacing w:val="-8"/>
              </w:rPr>
              <w:t>УФК по Забайкальскому краю (ОК 25, Администрация муниципального района «Улётовский район» Забайкальского края)</w:t>
            </w:r>
          </w:p>
          <w:p w:rsidR="0042147B" w:rsidRPr="002B57A6" w:rsidRDefault="0042147B" w:rsidP="0042147B">
            <w:pPr>
              <w:shd w:val="clear" w:color="auto" w:fill="FFFFFF"/>
              <w:spacing w:line="278" w:lineRule="exact"/>
              <w:ind w:left="10"/>
              <w:rPr>
                <w:color w:val="000000"/>
                <w:spacing w:val="-1"/>
              </w:rPr>
            </w:pPr>
            <w:r w:rsidRPr="002B57A6">
              <w:rPr>
                <w:color w:val="000000"/>
                <w:spacing w:val="-1"/>
              </w:rPr>
              <w:t>Р/с 40204810400000000284 (</w:t>
            </w:r>
            <w:r w:rsidRPr="002B57A6">
              <w:rPr>
                <w:color w:val="000000"/>
                <w:spacing w:val="-4"/>
              </w:rPr>
              <w:t>л/сч 03913006280)</w:t>
            </w:r>
          </w:p>
          <w:p w:rsidR="0042147B" w:rsidRPr="002B57A6" w:rsidRDefault="0042147B" w:rsidP="0042147B">
            <w:pPr>
              <w:shd w:val="clear" w:color="auto" w:fill="FFFFFF"/>
              <w:spacing w:line="278" w:lineRule="exact"/>
              <w:ind w:left="10"/>
              <w:rPr>
                <w:sz w:val="28"/>
              </w:rPr>
            </w:pPr>
            <w:r w:rsidRPr="002B57A6">
              <w:rPr>
                <w:color w:val="000000"/>
              </w:rPr>
              <w:t>Отделение Чита. г.</w:t>
            </w:r>
            <w:r>
              <w:rPr>
                <w:color w:val="000000"/>
              </w:rPr>
              <w:t xml:space="preserve"> </w:t>
            </w:r>
            <w:r w:rsidRPr="002B57A6">
              <w:rPr>
                <w:color w:val="000000"/>
              </w:rPr>
              <w:t>Чита</w:t>
            </w:r>
          </w:p>
          <w:p w:rsidR="0042147B" w:rsidRPr="002B57A6" w:rsidRDefault="0042147B" w:rsidP="0042147B">
            <w:pPr>
              <w:shd w:val="clear" w:color="auto" w:fill="FFFFFF"/>
              <w:spacing w:line="245" w:lineRule="exact"/>
              <w:rPr>
                <w:color w:val="000000"/>
                <w:sz w:val="22"/>
                <w:szCs w:val="22"/>
              </w:rPr>
            </w:pPr>
            <w:r w:rsidRPr="002B57A6">
              <w:rPr>
                <w:color w:val="000000"/>
                <w:sz w:val="22"/>
                <w:szCs w:val="22"/>
              </w:rPr>
              <w:t>БИК 047601001    ОГРН 1027500803880</w:t>
            </w:r>
          </w:p>
          <w:p w:rsidR="0042147B" w:rsidRPr="002B57A6" w:rsidRDefault="0042147B" w:rsidP="0042147B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  <w:r w:rsidRPr="002B57A6">
              <w:rPr>
                <w:color w:val="000000"/>
                <w:sz w:val="22"/>
                <w:szCs w:val="22"/>
              </w:rPr>
              <w:t>Телефон: (30238) 53-2-93</w:t>
            </w:r>
          </w:p>
          <w:p w:rsidR="0042147B" w:rsidRPr="002B57A6" w:rsidRDefault="0042147B" w:rsidP="0042147B">
            <w:pPr>
              <w:keepNext/>
              <w:spacing w:before="240" w:after="6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Pr="002B57A6">
              <w:rPr>
                <w:sz w:val="22"/>
                <w:szCs w:val="22"/>
              </w:rPr>
              <w:t xml:space="preserve"> муниципального района «Улётовский район» Забайкальского края</w:t>
            </w:r>
          </w:p>
          <w:tbl>
            <w:tblPr>
              <w:tblpPr w:leftFromText="180" w:rightFromText="180" w:vertAnchor="text" w:tblpY="1"/>
              <w:tblOverlap w:val="never"/>
              <w:tblW w:w="4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34"/>
            </w:tblGrid>
            <w:tr w:rsidR="0042147B" w:rsidRPr="002B57A6" w:rsidTr="00B0681D">
              <w:trPr>
                <w:cantSplit/>
                <w:trHeight w:val="83"/>
              </w:trPr>
              <w:tc>
                <w:tcPr>
                  <w:tcW w:w="4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147B" w:rsidRPr="002B57A6" w:rsidRDefault="0042147B" w:rsidP="0042147B">
                  <w:pPr>
                    <w:keepNext/>
                    <w:spacing w:before="240" w:after="60"/>
                    <w:outlineLvl w:val="1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__________________ Синкевич А.И</w:t>
                  </w:r>
                </w:p>
                <w:p w:rsidR="0042147B" w:rsidRPr="002B57A6" w:rsidRDefault="0042147B" w:rsidP="0042147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«___» ___________ 2021</w:t>
                  </w:r>
                  <w:r w:rsidRPr="002B57A6">
                    <w:rPr>
                      <w:sz w:val="22"/>
                      <w:szCs w:val="22"/>
                    </w:rPr>
                    <w:t>г..</w:t>
                  </w:r>
                </w:p>
              </w:tc>
            </w:tr>
            <w:tr w:rsidR="0042147B" w:rsidRPr="002B57A6" w:rsidTr="00B0681D">
              <w:trPr>
                <w:cantSplit/>
                <w:trHeight w:val="83"/>
              </w:trPr>
              <w:tc>
                <w:tcPr>
                  <w:tcW w:w="4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147B" w:rsidRPr="002B57A6" w:rsidRDefault="0042147B" w:rsidP="0042147B">
                  <w:pPr>
                    <w:rPr>
                      <w:sz w:val="22"/>
                      <w:szCs w:val="22"/>
                    </w:rPr>
                  </w:pPr>
                </w:p>
                <w:p w:rsidR="0042147B" w:rsidRPr="002B57A6" w:rsidRDefault="0042147B" w:rsidP="0042147B">
                  <w:pPr>
                    <w:rPr>
                      <w:sz w:val="22"/>
                      <w:szCs w:val="22"/>
                    </w:rPr>
                  </w:pPr>
                  <w:r w:rsidRPr="002B57A6">
                    <w:rPr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42147B" w:rsidRPr="002B57A6" w:rsidRDefault="0042147B" w:rsidP="0042147B">
            <w:pPr>
              <w:rPr>
                <w:sz w:val="22"/>
                <w:szCs w:val="22"/>
                <w:vertAlign w:val="subscript"/>
              </w:rPr>
            </w:pPr>
          </w:p>
        </w:tc>
      </w:tr>
    </w:tbl>
    <w:p w:rsidR="00D3672E" w:rsidRPr="00570552" w:rsidRDefault="00D3672E" w:rsidP="00D3672E">
      <w:pPr>
        <w:shd w:val="clear" w:color="auto" w:fill="FFFFFF"/>
        <w:tabs>
          <w:tab w:val="left" w:pos="259"/>
        </w:tabs>
        <w:spacing w:before="283" w:line="274" w:lineRule="exact"/>
        <w:ind w:right="14"/>
        <w:rPr>
          <w:bCs/>
          <w:sz w:val="28"/>
          <w:szCs w:val="28"/>
        </w:rPr>
      </w:pPr>
    </w:p>
    <w:p w:rsidR="00D3672E" w:rsidRPr="00570552" w:rsidRDefault="00D3672E" w:rsidP="00D3672E">
      <w:pPr>
        <w:rPr>
          <w:sz w:val="28"/>
          <w:szCs w:val="28"/>
        </w:rPr>
      </w:pPr>
    </w:p>
    <w:p w:rsidR="00D3672E" w:rsidRDefault="00D3672E" w:rsidP="00D3672E">
      <w:pPr>
        <w:jc w:val="both"/>
      </w:pPr>
    </w:p>
    <w:sectPr w:rsidR="00D3672E" w:rsidSect="00D367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054" w:rsidRDefault="00252054" w:rsidP="00706132">
      <w:r>
        <w:separator/>
      </w:r>
    </w:p>
  </w:endnote>
  <w:endnote w:type="continuationSeparator" w:id="0">
    <w:p w:rsidR="00252054" w:rsidRDefault="00252054" w:rsidP="0070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054" w:rsidRDefault="00252054" w:rsidP="00706132">
      <w:r>
        <w:separator/>
      </w:r>
    </w:p>
  </w:footnote>
  <w:footnote w:type="continuationSeparator" w:id="0">
    <w:p w:rsidR="00252054" w:rsidRDefault="00252054" w:rsidP="0070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E2988"/>
    <w:multiLevelType w:val="multilevel"/>
    <w:tmpl w:val="C716195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C2"/>
    <w:rsid w:val="00252054"/>
    <w:rsid w:val="0042147B"/>
    <w:rsid w:val="00463A61"/>
    <w:rsid w:val="0057275B"/>
    <w:rsid w:val="006D7062"/>
    <w:rsid w:val="006E05C2"/>
    <w:rsid w:val="006F3CA7"/>
    <w:rsid w:val="00706132"/>
    <w:rsid w:val="00967AFC"/>
    <w:rsid w:val="0099282A"/>
    <w:rsid w:val="00A039AE"/>
    <w:rsid w:val="00C61659"/>
    <w:rsid w:val="00D3672E"/>
    <w:rsid w:val="00E7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AFF0A-D761-4BD4-9EAF-ED572A46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05C2"/>
    <w:pPr>
      <w:keepNext/>
      <w:widowControl w:val="0"/>
      <w:spacing w:line="259" w:lineRule="auto"/>
      <w:ind w:firstLine="680"/>
      <w:jc w:val="center"/>
      <w:outlineLvl w:val="0"/>
    </w:pPr>
    <w:rPr>
      <w:rFonts w:ascii="Verdana" w:hAnsi="Verdana"/>
      <w:b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E05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C2"/>
    <w:rPr>
      <w:rFonts w:ascii="Verdana" w:eastAsia="Times New Roman" w:hAnsi="Verdana" w:cs="Times New Roman"/>
      <w:b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6E05C2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3">
    <w:name w:val="Normal (Web)"/>
    <w:basedOn w:val="a"/>
    <w:uiPriority w:val="99"/>
    <w:unhideWhenUsed/>
    <w:rsid w:val="006E05C2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6E05C2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5">
    <w:name w:val="Основной текст Знак"/>
    <w:basedOn w:val="a0"/>
    <w:link w:val="a4"/>
    <w:rsid w:val="006E05C2"/>
    <w:rPr>
      <w:rFonts w:ascii="Verdana" w:eastAsia="Times New Roman" w:hAnsi="Verdana" w:cs="Times New Roman"/>
      <w:b/>
      <w:i/>
      <w:iCs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6E0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6E05C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061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6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61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6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36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7275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727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AE28CF852792556C56E56DBA3122B65D1AA8ABD2649554253E62574F865F0CCDC060EDC8G9L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2021-11-09T05:57:00Z</cp:lastPrinted>
  <dcterms:created xsi:type="dcterms:W3CDTF">2021-11-11T00:26:00Z</dcterms:created>
  <dcterms:modified xsi:type="dcterms:W3CDTF">2021-11-11T00:26:00Z</dcterms:modified>
</cp:coreProperties>
</file>