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2B" w:rsidRPr="005F4676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СЕЛЬСКОГО ПОСЕЛЕНИЯ «УЛЁТОВСКОЕ»</w:t>
      </w:r>
    </w:p>
    <w:p w:rsidR="0037422B" w:rsidRPr="005F4676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«УЛЁТОВСКИЙРАЙОН»</w:t>
      </w:r>
    </w:p>
    <w:p w:rsidR="0037422B" w:rsidRPr="005F4676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ЗАБАЙКАЛЬСКОГО КРАЯ</w:t>
      </w:r>
    </w:p>
    <w:p w:rsidR="0037422B" w:rsidRPr="005F4676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37422B" w:rsidRPr="00D140C1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422B" w:rsidRPr="00D140C1" w:rsidRDefault="008D6B81" w:rsidP="0037422B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632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DE5">
        <w:rPr>
          <w:rFonts w:ascii="Times New Roman" w:hAnsi="Times New Roman" w:cs="Times New Roman"/>
          <w:sz w:val="28"/>
          <w:szCs w:val="28"/>
          <w:lang w:val="ru-RU"/>
        </w:rPr>
        <w:t xml:space="preserve">октября </w:t>
      </w:r>
      <w:bookmarkStart w:id="0" w:name="_GoBack"/>
      <w:bookmarkEnd w:id="0"/>
      <w:r w:rsidR="0037422B" w:rsidRPr="00D140C1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37422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32DD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7422B"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                                                  </w:t>
      </w:r>
      <w:r w:rsidR="0037422B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632DDC">
        <w:rPr>
          <w:rFonts w:ascii="Times New Roman" w:hAnsi="Times New Roman" w:cs="Times New Roman"/>
          <w:sz w:val="28"/>
          <w:szCs w:val="28"/>
          <w:lang w:val="ru-RU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9C3">
        <w:rPr>
          <w:rFonts w:ascii="Times New Roman" w:hAnsi="Times New Roman" w:cs="Times New Roman"/>
          <w:sz w:val="28"/>
          <w:szCs w:val="28"/>
          <w:lang w:val="ru-RU"/>
        </w:rPr>
        <w:t>64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37422B" w:rsidRPr="00632DDC" w:rsidRDefault="0037422B" w:rsidP="0037422B">
      <w:pPr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632DDC">
        <w:rPr>
          <w:rFonts w:ascii="Times New Roman" w:hAnsi="Times New Roman" w:cs="Times New Roman"/>
          <w:sz w:val="28"/>
          <w:szCs w:val="28"/>
        </w:rPr>
        <w:t>с. Улёты</w:t>
      </w:r>
    </w:p>
    <w:p w:rsidR="0037422B" w:rsidRDefault="008D6B81" w:rsidP="00632DDC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37422B" w:rsidRPr="00D14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назначении публичных слушаний по проекту </w:t>
      </w:r>
      <w:r w:rsidR="00632DDC">
        <w:rPr>
          <w:rFonts w:ascii="Times New Roman" w:hAnsi="Times New Roman" w:cs="Times New Roman"/>
          <w:b/>
          <w:sz w:val="28"/>
          <w:szCs w:val="28"/>
          <w:lang w:val="ru-RU"/>
        </w:rPr>
        <w:t>«Программа</w:t>
      </w:r>
      <w:r w:rsidR="003742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422B" w:rsidRPr="003742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632DDC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37422B" w:rsidRPr="0037422B">
        <w:rPr>
          <w:rFonts w:ascii="Times New Roman" w:hAnsi="Times New Roman" w:cs="Times New Roman"/>
          <w:b/>
          <w:sz w:val="28"/>
          <w:szCs w:val="28"/>
          <w:lang w:val="ru-RU"/>
        </w:rPr>
        <w:t>ельского поселения «Улётовское» на 202</w:t>
      </w:r>
      <w:r w:rsidR="00632DD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37422B" w:rsidRPr="003742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и плановый период 202</w:t>
      </w:r>
      <w:r w:rsidR="00632D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5 </w:t>
      </w:r>
      <w:r w:rsidR="0037422B" w:rsidRPr="0037422B">
        <w:rPr>
          <w:rFonts w:ascii="Times New Roman" w:hAnsi="Times New Roman" w:cs="Times New Roman"/>
          <w:b/>
          <w:sz w:val="28"/>
          <w:szCs w:val="28"/>
          <w:lang w:val="ru-RU"/>
        </w:rPr>
        <w:t>и 202</w:t>
      </w:r>
      <w:r w:rsidR="00632DDC">
        <w:rPr>
          <w:rFonts w:ascii="Times New Roman" w:hAnsi="Times New Roman" w:cs="Times New Roman"/>
          <w:b/>
          <w:sz w:val="28"/>
          <w:szCs w:val="28"/>
          <w:lang w:val="ru-RU"/>
        </w:rPr>
        <w:t>6 год</w:t>
      </w:r>
      <w:r w:rsidR="009F1D12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37422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7422B" w:rsidRDefault="0037422B" w:rsidP="0037422B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7422B" w:rsidRDefault="0037422B" w:rsidP="0037422B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7422B" w:rsidRPr="00242815" w:rsidRDefault="0037422B" w:rsidP="0037422B">
      <w:pPr>
        <w:pStyle w:val="Comp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r w:rsidRPr="00242372">
        <w:rPr>
          <w:rFonts w:ascii="Times New Roman" w:hAnsi="Times New Roman" w:cs="Times New Roman"/>
          <w:sz w:val="28"/>
          <w:szCs w:val="28"/>
          <w:lang w:val="ru-RU"/>
        </w:rPr>
        <w:t xml:space="preserve">статьи 20 Устава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, в целях соблюдения прав жителей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на участие в обсуждении проекта </w:t>
      </w:r>
      <w:r w:rsidR="008D6B81">
        <w:rPr>
          <w:rFonts w:ascii="Times New Roman" w:hAnsi="Times New Roman" w:cs="Times New Roman"/>
          <w:sz w:val="28"/>
          <w:szCs w:val="28"/>
          <w:lang w:val="ru-RU"/>
        </w:rPr>
        <w:t>«Программа</w:t>
      </w:r>
      <w:r w:rsidRPr="0037422B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 нарушений обязательных требований законодательства в сфере муниципального контроля, </w:t>
      </w:r>
      <w:r w:rsidR="008D6B81">
        <w:rPr>
          <w:rFonts w:ascii="Times New Roman" w:hAnsi="Times New Roman" w:cs="Times New Roman"/>
          <w:sz w:val="28"/>
          <w:szCs w:val="28"/>
          <w:lang w:val="ru-RU"/>
        </w:rPr>
        <w:t>осуществляемого администрацией с</w:t>
      </w:r>
      <w:r w:rsidRPr="0037422B">
        <w:rPr>
          <w:rFonts w:ascii="Times New Roman" w:hAnsi="Times New Roman" w:cs="Times New Roman"/>
          <w:sz w:val="28"/>
          <w:szCs w:val="28"/>
          <w:lang w:val="ru-RU"/>
        </w:rPr>
        <w:t>ельского поселения «Улётовское» на 202</w:t>
      </w:r>
      <w:r w:rsidR="008D6B8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7422B"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202</w:t>
      </w:r>
      <w:r w:rsidR="008D6B8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422B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 w:rsidR="008D6B81">
        <w:rPr>
          <w:rFonts w:ascii="Times New Roman" w:hAnsi="Times New Roman" w:cs="Times New Roman"/>
          <w:sz w:val="28"/>
          <w:szCs w:val="28"/>
          <w:lang w:val="ru-RU"/>
        </w:rPr>
        <w:t>6 год</w:t>
      </w:r>
      <w:r w:rsidR="009F1D1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7422B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37422B" w:rsidRPr="00242815" w:rsidRDefault="0037422B" w:rsidP="0037422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15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</w:t>
      </w:r>
      <w:r w:rsidR="008D6B81">
        <w:rPr>
          <w:rFonts w:ascii="Times New Roman" w:hAnsi="Times New Roman" w:cs="Times New Roman"/>
          <w:sz w:val="28"/>
          <w:szCs w:val="28"/>
        </w:rPr>
        <w:t>«Программа</w:t>
      </w:r>
      <w:r w:rsidRPr="0037422B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контроля, </w:t>
      </w:r>
      <w:r w:rsidR="008D6B81">
        <w:rPr>
          <w:rFonts w:ascii="Times New Roman" w:hAnsi="Times New Roman" w:cs="Times New Roman"/>
          <w:sz w:val="28"/>
          <w:szCs w:val="28"/>
        </w:rPr>
        <w:t>осуществляемого администрацией с</w:t>
      </w:r>
      <w:r w:rsidRPr="0037422B">
        <w:rPr>
          <w:rFonts w:ascii="Times New Roman" w:hAnsi="Times New Roman" w:cs="Times New Roman"/>
          <w:sz w:val="28"/>
          <w:szCs w:val="28"/>
        </w:rPr>
        <w:t>ельского поселения «Улётовское» на 202</w:t>
      </w:r>
      <w:r w:rsidR="008D6B81">
        <w:rPr>
          <w:rFonts w:ascii="Times New Roman" w:hAnsi="Times New Roman" w:cs="Times New Roman"/>
          <w:sz w:val="28"/>
          <w:szCs w:val="28"/>
        </w:rPr>
        <w:t>4</w:t>
      </w:r>
      <w:r w:rsidRPr="0037422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D6B81">
        <w:rPr>
          <w:rFonts w:ascii="Times New Roman" w:hAnsi="Times New Roman" w:cs="Times New Roman"/>
          <w:sz w:val="28"/>
          <w:szCs w:val="28"/>
        </w:rPr>
        <w:t>5</w:t>
      </w:r>
      <w:r w:rsidRPr="0037422B">
        <w:rPr>
          <w:rFonts w:ascii="Times New Roman" w:hAnsi="Times New Roman" w:cs="Times New Roman"/>
          <w:sz w:val="28"/>
          <w:szCs w:val="28"/>
        </w:rPr>
        <w:t xml:space="preserve"> и 202</w:t>
      </w:r>
      <w:r w:rsidR="008D6B81">
        <w:rPr>
          <w:rFonts w:ascii="Times New Roman" w:hAnsi="Times New Roman" w:cs="Times New Roman"/>
          <w:sz w:val="28"/>
          <w:szCs w:val="28"/>
        </w:rPr>
        <w:t>6</w:t>
      </w:r>
      <w:r w:rsidRPr="0037422B">
        <w:rPr>
          <w:rFonts w:ascii="Times New Roman" w:hAnsi="Times New Roman" w:cs="Times New Roman"/>
          <w:sz w:val="28"/>
          <w:szCs w:val="28"/>
        </w:rPr>
        <w:t xml:space="preserve"> года», </w:t>
      </w:r>
      <w:r w:rsidRPr="00242815">
        <w:rPr>
          <w:rFonts w:ascii="Times New Roman" w:hAnsi="Times New Roman" w:cs="Times New Roman"/>
          <w:sz w:val="28"/>
          <w:szCs w:val="28"/>
        </w:rPr>
        <w:t xml:space="preserve">(далее — проект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42815">
        <w:rPr>
          <w:rFonts w:ascii="Times New Roman" w:hAnsi="Times New Roman" w:cs="Times New Roman"/>
          <w:sz w:val="28"/>
          <w:szCs w:val="28"/>
        </w:rPr>
        <w:t>).</w:t>
      </w:r>
    </w:p>
    <w:p w:rsidR="0037422B" w:rsidRPr="00242815" w:rsidRDefault="0037422B" w:rsidP="0037422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15">
        <w:rPr>
          <w:rFonts w:ascii="Times New Roman" w:hAnsi="Times New Roman" w:cs="Times New Roman"/>
          <w:sz w:val="28"/>
          <w:szCs w:val="28"/>
        </w:rPr>
        <w:t>Определить:</w:t>
      </w:r>
    </w:p>
    <w:p w:rsidR="0037422B" w:rsidRPr="00242815" w:rsidRDefault="0037422B" w:rsidP="0037422B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2.1. организатора проведения публичных слушаний </w:t>
      </w:r>
      <w:r>
        <w:rPr>
          <w:rFonts w:ascii="Times New Roman" w:hAnsi="Times New Roman" w:cs="Times New Roman"/>
          <w:sz w:val="28"/>
          <w:szCs w:val="28"/>
          <w:lang w:val="ru-RU"/>
        </w:rPr>
        <w:t>–Администрацию сельского поселения «Улётовское»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22B" w:rsidRPr="00242815" w:rsidRDefault="0037422B" w:rsidP="003742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2.2. дату и время проведения публичных слушаний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8D6B81">
        <w:rPr>
          <w:rFonts w:ascii="Times New Roman" w:hAnsi="Times New Roman" w:cs="Times New Roman"/>
          <w:sz w:val="28"/>
          <w:szCs w:val="28"/>
          <w:lang w:val="ru-RU"/>
        </w:rPr>
        <w:t>04 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8D6B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года,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.00 часов;</w:t>
      </w:r>
    </w:p>
    <w:p w:rsidR="0037422B" w:rsidRPr="00242815" w:rsidRDefault="0037422B" w:rsidP="003742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2.3. место проведения публичных слушаний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Забайкальский край Улётовский район 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ru-RU"/>
        </w:rPr>
        <w:t>Улёты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val="ru-RU"/>
        </w:rPr>
        <w:t>Лазо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, д.1</w:t>
      </w:r>
      <w:r>
        <w:rPr>
          <w:rFonts w:ascii="Times New Roman" w:hAnsi="Times New Roman" w:cs="Times New Roman"/>
          <w:sz w:val="28"/>
          <w:szCs w:val="28"/>
          <w:lang w:val="ru-RU"/>
        </w:rPr>
        <w:t>46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каб. № 6;</w:t>
      </w:r>
    </w:p>
    <w:p w:rsidR="0037422B" w:rsidRPr="00242815" w:rsidRDefault="0037422B" w:rsidP="003742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2.4. адрес, по которому могут представляться письменные предложения и замечания по проекту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фамилии, имени, отчества, года рождения, адреса места жительства автора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Забайкальский край Улётовский район 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ru-RU"/>
        </w:rPr>
        <w:t>Улёты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lang w:val="ru-RU"/>
        </w:rPr>
        <w:t>Лазо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, д.1</w:t>
      </w:r>
      <w:r>
        <w:rPr>
          <w:rFonts w:ascii="Times New Roman" w:hAnsi="Times New Roman" w:cs="Times New Roman"/>
          <w:sz w:val="28"/>
          <w:szCs w:val="28"/>
          <w:lang w:val="ru-RU"/>
        </w:rPr>
        <w:t>46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каб. № 2 </w:t>
      </w:r>
      <w:r w:rsidR="008D6B8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 «Улётовское»;</w:t>
      </w:r>
    </w:p>
    <w:p w:rsidR="0037422B" w:rsidRPr="00242815" w:rsidRDefault="0037422B" w:rsidP="003742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3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. по итогам проведения публичных слушаний представить в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сельское поселения «Улётовское»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протокол публичных слушаний, рекомендации 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публичных слушаний, заключение по результатам публичных слушаний, а также доработанный (в случае внесения изменений)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422B" w:rsidRPr="00242815" w:rsidRDefault="0037422B" w:rsidP="0037422B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4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. в срок до </w:t>
      </w:r>
      <w:r w:rsidR="008D6B81">
        <w:rPr>
          <w:rFonts w:ascii="Times New Roman" w:hAnsi="Times New Roman" w:cs="Times New Roman"/>
          <w:sz w:val="28"/>
          <w:szCs w:val="28"/>
          <w:lang w:val="ru-RU"/>
        </w:rPr>
        <w:t>08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декабря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D6B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года разместить результаты публичных слушаний по проекту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 (</w:t>
      </w:r>
      <w:r w:rsidRPr="000929A7">
        <w:rPr>
          <w:rFonts w:ascii="Times New Roman" w:hAnsi="Times New Roman" w:cs="Times New Roman"/>
          <w:sz w:val="28"/>
          <w:szCs w:val="28"/>
          <w:lang w:val="ru-RU"/>
        </w:rPr>
        <w:t>http://улётовское.рф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7422B" w:rsidRPr="00496629" w:rsidRDefault="0037422B" w:rsidP="0037422B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6629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сообщение о проведении публичных слушаний в сети Интернет http://улётовское.рф.) в срок не позднее </w:t>
      </w:r>
      <w:r w:rsidR="008D6B81">
        <w:rPr>
          <w:rFonts w:ascii="Times New Roman" w:hAnsi="Times New Roman" w:cs="Times New Roman"/>
          <w:sz w:val="28"/>
          <w:szCs w:val="28"/>
          <w:lang w:val="ru-RU"/>
        </w:rPr>
        <w:t>02 ноября</w:t>
      </w:r>
      <w:r w:rsidRPr="00496629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D6B8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6629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37422B" w:rsidRPr="005F4676" w:rsidRDefault="0037422B" w:rsidP="0037422B">
      <w:pPr>
        <w:jc w:val="both"/>
        <w:rPr>
          <w:rFonts w:ascii="Times New Roman" w:hAnsi="Times New Roman" w:cs="Times New Roman"/>
          <w:sz w:val="28"/>
          <w:szCs w:val="28"/>
        </w:rPr>
      </w:pPr>
      <w:r w:rsidRPr="005F4676">
        <w:rPr>
          <w:rFonts w:ascii="Times New Roman" w:hAnsi="Times New Roman" w:cs="Times New Roman"/>
          <w:sz w:val="28"/>
          <w:szCs w:val="28"/>
        </w:rPr>
        <w:t xml:space="preserve">6. Обнародовать проект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F4676">
        <w:rPr>
          <w:rFonts w:ascii="Times New Roman" w:hAnsi="Times New Roman" w:cs="Times New Roman"/>
          <w:sz w:val="28"/>
          <w:szCs w:val="28"/>
        </w:rPr>
        <w:t xml:space="preserve"> на официальных информационных стендах администрации сельского поселения «Улётовское», районной библиотеки и библиотеки с. Бальзой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22B" w:rsidRDefault="0037422B" w:rsidP="00374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</w:t>
      </w:r>
      <w:r w:rsidRPr="002428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37422B" w:rsidRDefault="0037422B" w:rsidP="00374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22B" w:rsidRPr="00242815" w:rsidRDefault="0037422B" w:rsidP="00374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22B" w:rsidRPr="00242815" w:rsidRDefault="0037422B" w:rsidP="0037422B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                                     С.В. Алексеев</w:t>
      </w:r>
    </w:p>
    <w:p w:rsidR="007905F4" w:rsidRDefault="007905F4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B81" w:rsidRDefault="008D6B81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B81" w:rsidRDefault="008D6B81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Pr="0037422B" w:rsidRDefault="0037422B" w:rsidP="0037422B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422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ПРОЕКТ </w:t>
      </w: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22B" w:rsidRDefault="0037422B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Default="007905F4" w:rsidP="007905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Default="007905F4" w:rsidP="00790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:rsidR="0037422B" w:rsidRPr="00FD602A" w:rsidRDefault="0037422B" w:rsidP="00790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Default="009F1D12" w:rsidP="007905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«Профилактика</w:t>
      </w:r>
      <w:r w:rsidR="007905F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</w:t>
      </w:r>
      <w:r w:rsidR="007905F4" w:rsidRPr="00C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5F4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</w:t>
      </w:r>
    </w:p>
    <w:p w:rsidR="007905F4" w:rsidRDefault="007905F4" w:rsidP="007905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муниципального контроля, осуществляемого администрацией </w:t>
      </w:r>
    </w:p>
    <w:p w:rsidR="007905F4" w:rsidRDefault="009F1D12" w:rsidP="007905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905F4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«Улётовское» </w:t>
      </w:r>
      <w:r w:rsidR="007905F4" w:rsidRPr="00FD602A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905F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7905F4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</w:t>
      </w:r>
    </w:p>
    <w:p w:rsidR="007905F4" w:rsidRDefault="007905F4" w:rsidP="007905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9F1D1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9F1D12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2852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F1D1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905F4" w:rsidRDefault="007905F4" w:rsidP="00790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Pr="00FD602A" w:rsidRDefault="007905F4" w:rsidP="00790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Программа профилактики рисков причинения вреда (ущерба) охраняемым законом ценностями направленна на предупреждение нарушений обязательных требований, соблюдение которых оценивается Федеральным агентством по техническому регулированию и метрологии при проведении мероприятий по контролю в рамках осуществления федерального государственного метрологического контроля (надзора) на 202</w:t>
      </w:r>
      <w:r w:rsidR="009F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Программа), разработана в соответствии с положениями Федерального закона </w:t>
      </w: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июля 2020 г.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r w:rsidRPr="00D4596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1.2. Настоящая программа разработана в целях организации проведения администрацией сельского поселения «Улётовское» (далее – администрация) профилактики нарушений обязательных требований, установленных законодательством Российской Федерации, законодательством Забайкальского  края, муниципальными правовыми актами муниципальн</w:t>
      </w:r>
      <w:r w:rsidR="009F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«Улётовский район», с</w:t>
      </w: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«Улётовское»(далее – обязательных требований законодательства), в целях предупреждения возможного обязательных требований законодательства и снижения рисков причинения ущерба охраняемым законом ценностям.</w:t>
      </w:r>
    </w:p>
    <w:p w:rsidR="007905F4" w:rsidRDefault="007905F4" w:rsidP="007905F4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F4" w:rsidRPr="00D45960" w:rsidRDefault="007905F4" w:rsidP="007905F4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5960">
        <w:rPr>
          <w:rFonts w:ascii="Times New Roman" w:hAnsi="Times New Roman" w:cs="Times New Roman"/>
          <w:b/>
          <w:sz w:val="28"/>
          <w:szCs w:val="28"/>
        </w:rPr>
        <w:t xml:space="preserve">Раздел 2. Анализ общей обстановки.  </w:t>
      </w:r>
    </w:p>
    <w:p w:rsidR="007905F4" w:rsidRPr="00495FA5" w:rsidRDefault="007905F4" w:rsidP="007905F4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F1D1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«Улётовское»</w:t>
      </w:r>
      <w:r w:rsidRPr="00BD4F83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4F8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полномочия в сфере</w:t>
      </w:r>
      <w:r w:rsidRPr="00BD4F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4F83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 за соблюдением требований правил благоустройства.</w:t>
      </w:r>
    </w:p>
    <w:p w:rsidR="007905F4" w:rsidRDefault="007905F4" w:rsidP="007905F4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 Функции муниципального контроля осуществляет администрация </w:t>
      </w:r>
      <w:r w:rsidR="009F1D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«Улётовское»</w:t>
      </w:r>
      <w:r w:rsidRPr="00BD4F83">
        <w:rPr>
          <w:rFonts w:ascii="Times New Roman" w:hAnsi="Times New Roman" w:cs="Times New Roman"/>
          <w:sz w:val="28"/>
          <w:szCs w:val="28"/>
        </w:rPr>
        <w:t xml:space="preserve"> (должностные лица) на основании распоряжения главы поселения.  </w:t>
      </w:r>
    </w:p>
    <w:p w:rsidR="007905F4" w:rsidRDefault="007905F4" w:rsidP="007905F4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9F1D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«Улётовское» </w:t>
      </w:r>
      <w:r w:rsidRPr="00BD4F8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Забайкальского края, муниципального района «Улётовский район» и</w:t>
      </w:r>
      <w:r w:rsidRPr="00BD4F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«Улётовское»</w:t>
      </w:r>
      <w:r w:rsidRPr="00BD4F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4F83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контроля за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правил благоустройства,</w:t>
      </w:r>
      <w:r w:rsidRPr="00BD4F83">
        <w:rPr>
          <w:rFonts w:ascii="Times New Roman" w:hAnsi="Times New Roman" w:cs="Times New Roman"/>
          <w:sz w:val="28"/>
          <w:szCs w:val="28"/>
        </w:rPr>
        <w:t xml:space="preserve"> </w:t>
      </w:r>
      <w:r w:rsidRPr="00495FA5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являются юридические лица, индивидуальные </w:t>
      </w:r>
      <w:r w:rsidRPr="00BD4F83">
        <w:rPr>
          <w:rFonts w:ascii="Times New Roman" w:hAnsi="Times New Roman" w:cs="Times New Roman"/>
          <w:sz w:val="28"/>
          <w:szCs w:val="28"/>
        </w:rPr>
        <w:t xml:space="preserve">предприниматели, граждане (подконтрольные субъекты)    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Цели и задачи программы</w:t>
      </w:r>
    </w:p>
    <w:p w:rsidR="007905F4" w:rsidRPr="004414EB" w:rsidRDefault="007905F4" w:rsidP="007905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7905F4" w:rsidRPr="004414EB" w:rsidRDefault="007905F4" w:rsidP="00790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предупреждение нарушений подконтрольными субъектами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7905F4" w:rsidRPr="004414EB" w:rsidRDefault="007905F4" w:rsidP="00790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мотивации к добросовестному поведению подконтрольных субъектов;</w:t>
      </w:r>
    </w:p>
    <w:p w:rsidR="007905F4" w:rsidRPr="004414EB" w:rsidRDefault="007905F4" w:rsidP="007905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уровня ущерба охраняемым законом ценностям.</w:t>
      </w:r>
    </w:p>
    <w:p w:rsidR="007905F4" w:rsidRDefault="007905F4" w:rsidP="007905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05F4" w:rsidRPr="004414EB" w:rsidRDefault="007905F4" w:rsidP="007905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7905F4" w:rsidRPr="004414EB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тельства;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правовой культуры подконтрольных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Источники финансирования Программы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Финансовое обеспечение мероприятий Программы не предусмотрено.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Принципы проведения профилактических мероприятий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проведения профилактических мероприятий являются: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Принцип информационной открытости и доступности для подконтроль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субъектов;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 полноты охвата профилактическими мероприятиями подконтрольных субъектов.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 Целевые показатели Программы и их значения по годам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835"/>
        <w:gridCol w:w="853"/>
        <w:gridCol w:w="848"/>
      </w:tblGrid>
      <w:tr w:rsidR="007905F4" w:rsidTr="00E80D3E">
        <w:tc>
          <w:tcPr>
            <w:tcW w:w="6912" w:type="dxa"/>
            <w:vMerge w:val="restart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536" w:type="dxa"/>
            <w:gridSpan w:val="3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</w:tr>
      <w:tr w:rsidR="007905F4" w:rsidTr="00E80D3E">
        <w:tc>
          <w:tcPr>
            <w:tcW w:w="6912" w:type="dxa"/>
            <w:vMerge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</w:tcPr>
          <w:p w:rsidR="007905F4" w:rsidRDefault="007905F4" w:rsidP="00AC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94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" w:type="dxa"/>
          </w:tcPr>
          <w:p w:rsidR="007905F4" w:rsidRDefault="007905F4" w:rsidP="00AC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94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8" w:type="dxa"/>
          </w:tcPr>
          <w:p w:rsidR="007905F4" w:rsidRDefault="007905F4" w:rsidP="00AC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94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905F4" w:rsidTr="00E80D3E">
        <w:tc>
          <w:tcPr>
            <w:tcW w:w="6912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количества профилактических мероприятий в контрольной деятельности администрации  сельског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поселения, не менее (в ед.) </w:t>
            </w:r>
          </w:p>
        </w:tc>
        <w:tc>
          <w:tcPr>
            <w:tcW w:w="835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05F4" w:rsidTr="00E80D3E">
        <w:tc>
          <w:tcPr>
            <w:tcW w:w="6912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мероприятий по информированию населения о требованиях в сфере благоустройства</w:t>
            </w:r>
          </w:p>
        </w:tc>
        <w:tc>
          <w:tcPr>
            <w:tcW w:w="835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48" w:type="dxa"/>
            <w:vAlign w:val="center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 Основные мероприятия по профилактике нарушений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7.1. План мероприятий по профилактике нарушений на 202</w:t>
      </w:r>
      <w:r w:rsidR="0049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985"/>
      </w:tblGrid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законодательством, в том числе посредством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размещения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информационных стендах,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ммуникационной сети «Интернет»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7905F4" w:rsidRPr="003E366A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Ежегодное обобщение практики осуществления муниципального контроля за соблюдением обязательных требований, установленных действующим законодательством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подконтрольными субъектами в целях недопущения таких нарушений.</w:t>
            </w:r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квартал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 установленных действующим законодательством в случаях, установленных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5-7 ст. 8.2 Федерального закона от 26 декабря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7.2. Проект плана мероприятий по профилактике нарушений на 202</w:t>
      </w:r>
      <w:r w:rsidR="0049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49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985"/>
      </w:tblGrid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7905F4" w:rsidRDefault="007905F4" w:rsidP="00E80D3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установленных действующим законодательством, в том числе посредством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«Интернет»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мере необходимости (в случае 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(должностные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7905F4" w:rsidRPr="003E366A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Ежегодное обобщение практики осуществления муниципального контроля за соблюдением обязательных требований, установленных действующим 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законодательством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мере необходимости (в случае 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(должностные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лица), уполномоченные на осуществление муниципального контроля</w:t>
            </w:r>
          </w:p>
        </w:tc>
      </w:tr>
      <w:tr w:rsidR="007905F4" w:rsidTr="00E80D3E">
        <w:tc>
          <w:tcPr>
            <w:tcW w:w="67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87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 установленных действующим законодательством в случаях, установленных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5-7 ст. 8.2 Федерального закона от 26 декабря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</w:tcPr>
          <w:p w:rsidR="007905F4" w:rsidRPr="00FD602A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37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8. Оценка эффективности программы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8.1. Отчетные показатели</w:t>
      </w:r>
    </w:p>
    <w:tbl>
      <w:tblPr>
        <w:tblStyle w:val="a4"/>
        <w:tblW w:w="9805" w:type="dxa"/>
        <w:tblLayout w:type="fixed"/>
        <w:tblLook w:val="04A0" w:firstRow="1" w:lastRow="0" w:firstColumn="1" w:lastColumn="0" w:noHBand="0" w:noVBand="1"/>
      </w:tblPr>
      <w:tblGrid>
        <w:gridCol w:w="4219"/>
        <w:gridCol w:w="1872"/>
        <w:gridCol w:w="1843"/>
        <w:gridCol w:w="1871"/>
      </w:tblGrid>
      <w:tr w:rsidR="007905F4" w:rsidTr="00494ECC">
        <w:tc>
          <w:tcPr>
            <w:tcW w:w="4219" w:type="dxa"/>
            <w:vMerge w:val="restart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586" w:type="dxa"/>
            <w:gridSpan w:val="3"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7905F4" w:rsidTr="00494ECC">
        <w:tc>
          <w:tcPr>
            <w:tcW w:w="4219" w:type="dxa"/>
            <w:vMerge/>
          </w:tcPr>
          <w:p w:rsidR="007905F4" w:rsidRDefault="007905F4" w:rsidP="00E80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7905F4" w:rsidRDefault="007905F4" w:rsidP="00AC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94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7905F4" w:rsidRDefault="007905F4" w:rsidP="00AC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94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1" w:type="dxa"/>
          </w:tcPr>
          <w:p w:rsidR="007905F4" w:rsidRDefault="007905F4" w:rsidP="00AC00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94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905F4" w:rsidTr="00494ECC">
        <w:tc>
          <w:tcPr>
            <w:tcW w:w="4219" w:type="dxa"/>
          </w:tcPr>
          <w:p w:rsidR="007905F4" w:rsidRPr="003037F0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872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E80D3E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71" w:type="dxa"/>
          </w:tcPr>
          <w:p w:rsidR="007905F4" w:rsidRDefault="007905F4" w:rsidP="00E80D3E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494ECC">
        <w:tc>
          <w:tcPr>
            <w:tcW w:w="4219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Понятность обязательных требований, их однозначное толкование подконтрольными субъектами и должностными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лицами органа муниципального контроля</w:t>
            </w:r>
          </w:p>
        </w:tc>
        <w:tc>
          <w:tcPr>
            <w:tcW w:w="1872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7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494ECC">
        <w:tc>
          <w:tcPr>
            <w:tcW w:w="4219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 в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сети Интернет  </w:t>
            </w:r>
          </w:p>
        </w:tc>
        <w:tc>
          <w:tcPr>
            <w:tcW w:w="1872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7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494ECC">
        <w:tc>
          <w:tcPr>
            <w:tcW w:w="4219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фициальном сайте Администрации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 в информационно-телекоммуникационной сети Интернет</w:t>
            </w:r>
          </w:p>
        </w:tc>
        <w:tc>
          <w:tcPr>
            <w:tcW w:w="1872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7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494ECC">
        <w:tc>
          <w:tcPr>
            <w:tcW w:w="4219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872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71" w:type="dxa"/>
          </w:tcPr>
          <w:p w:rsidR="007905F4" w:rsidRDefault="007905F4" w:rsidP="00E80D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494ECC">
        <w:tc>
          <w:tcPr>
            <w:tcW w:w="4219" w:type="dxa"/>
          </w:tcPr>
          <w:p w:rsidR="007905F4" w:rsidRDefault="007905F4" w:rsidP="00E80D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872" w:type="dxa"/>
          </w:tcPr>
          <w:p w:rsidR="007905F4" w:rsidRDefault="007905F4" w:rsidP="00E80D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  <w:tc>
          <w:tcPr>
            <w:tcW w:w="1843" w:type="dxa"/>
          </w:tcPr>
          <w:p w:rsidR="007905F4" w:rsidRDefault="007905F4" w:rsidP="00E80D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  <w:tc>
          <w:tcPr>
            <w:tcW w:w="1871" w:type="dxa"/>
          </w:tcPr>
          <w:p w:rsidR="007905F4" w:rsidRDefault="007905F4" w:rsidP="00E80D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7905F4" w:rsidRPr="000C1403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 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37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9. Ресурсное обеспечение Программы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 включает в себя кадровое и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аналитическое обеспечение ее реализации.  </w:t>
      </w:r>
    </w:p>
    <w:p w:rsidR="007905F4" w:rsidRPr="000C1403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Информационно-аналитическое обеспечение реализации Программы 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исп</w:t>
      </w:r>
      <w:r w:rsidR="0049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ользованием официального сайта а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49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«Улётовское»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Default="007905F4" w:rsidP="00790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7905F4" w:rsidRPr="00BD4F83" w:rsidRDefault="007905F4" w:rsidP="007905F4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99282A" w:rsidRDefault="0099282A"/>
    <w:sectPr w:rsidR="0099282A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18" w:rsidRDefault="00C62518" w:rsidP="0037422B">
      <w:pPr>
        <w:spacing w:after="0" w:line="240" w:lineRule="auto"/>
      </w:pPr>
      <w:r>
        <w:separator/>
      </w:r>
    </w:p>
  </w:endnote>
  <w:endnote w:type="continuationSeparator" w:id="0">
    <w:p w:rsidR="00C62518" w:rsidRDefault="00C62518" w:rsidP="0037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18" w:rsidRDefault="00C62518" w:rsidP="0037422B">
      <w:pPr>
        <w:spacing w:after="0" w:line="240" w:lineRule="auto"/>
      </w:pPr>
      <w:r>
        <w:separator/>
      </w:r>
    </w:p>
  </w:footnote>
  <w:footnote w:type="continuationSeparator" w:id="0">
    <w:p w:rsidR="00C62518" w:rsidRDefault="00C62518" w:rsidP="0037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9B9D10"/>
    <w:multiLevelType w:val="multilevel"/>
    <w:tmpl w:val="12FA67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A6774E"/>
    <w:multiLevelType w:val="hybridMultilevel"/>
    <w:tmpl w:val="46E4E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C9"/>
    <w:rsid w:val="00046328"/>
    <w:rsid w:val="00285288"/>
    <w:rsid w:val="0037422B"/>
    <w:rsid w:val="00494ECC"/>
    <w:rsid w:val="00632DDC"/>
    <w:rsid w:val="007905F4"/>
    <w:rsid w:val="008713F1"/>
    <w:rsid w:val="008B286E"/>
    <w:rsid w:val="008D6B81"/>
    <w:rsid w:val="0099282A"/>
    <w:rsid w:val="009F1D12"/>
    <w:rsid w:val="00A26DE5"/>
    <w:rsid w:val="00AC0032"/>
    <w:rsid w:val="00B666C9"/>
    <w:rsid w:val="00C62518"/>
    <w:rsid w:val="00DE73C7"/>
    <w:rsid w:val="00E8642E"/>
    <w:rsid w:val="00ED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BA1B-0EDE-4CF0-87FB-17EB3B3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5F4"/>
    <w:pPr>
      <w:spacing w:after="0" w:line="240" w:lineRule="auto"/>
    </w:pPr>
  </w:style>
  <w:style w:type="table" w:styleId="a4">
    <w:name w:val="Table Grid"/>
    <w:basedOn w:val="a1"/>
    <w:uiPriority w:val="59"/>
    <w:rsid w:val="0079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2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22B"/>
  </w:style>
  <w:style w:type="paragraph" w:styleId="a9">
    <w:name w:val="footer"/>
    <w:basedOn w:val="a"/>
    <w:link w:val="aa"/>
    <w:uiPriority w:val="99"/>
    <w:unhideWhenUsed/>
    <w:rsid w:val="0037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22B"/>
  </w:style>
  <w:style w:type="paragraph" w:styleId="ab">
    <w:name w:val="Body Text"/>
    <w:basedOn w:val="a"/>
    <w:link w:val="ac"/>
    <w:qFormat/>
    <w:rsid w:val="0037422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37422B"/>
    <w:rPr>
      <w:sz w:val="24"/>
      <w:szCs w:val="24"/>
      <w:lang w:val="en-US"/>
    </w:rPr>
  </w:style>
  <w:style w:type="paragraph" w:customStyle="1" w:styleId="FirstParagraph">
    <w:name w:val="First Paragraph"/>
    <w:basedOn w:val="ab"/>
    <w:next w:val="ab"/>
    <w:qFormat/>
    <w:rsid w:val="0037422B"/>
  </w:style>
  <w:style w:type="paragraph" w:customStyle="1" w:styleId="Compact">
    <w:name w:val="Compact"/>
    <w:basedOn w:val="ab"/>
    <w:qFormat/>
    <w:rsid w:val="0037422B"/>
    <w:pPr>
      <w:spacing w:before="36" w:after="36"/>
    </w:pPr>
  </w:style>
  <w:style w:type="paragraph" w:styleId="ad">
    <w:name w:val="List Paragraph"/>
    <w:basedOn w:val="a"/>
    <w:rsid w:val="0037422B"/>
    <w:pPr>
      <w:spacing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2023-12-21T00:31:00Z</cp:lastPrinted>
  <dcterms:created xsi:type="dcterms:W3CDTF">2023-12-21T00:30:00Z</dcterms:created>
  <dcterms:modified xsi:type="dcterms:W3CDTF">2023-12-21T00:31:00Z</dcterms:modified>
</cp:coreProperties>
</file>