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C72" w:rsidRPr="009A1AC2" w:rsidRDefault="00F93C72" w:rsidP="00F93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AC2">
        <w:rPr>
          <w:rFonts w:ascii="Times New Roman" w:hAnsi="Times New Roman" w:cs="Times New Roman"/>
          <w:b/>
          <w:sz w:val="28"/>
          <w:szCs w:val="28"/>
        </w:rPr>
        <w:t xml:space="preserve">СОВЕТ СЕЛЬСКОГО ПОСЕЛЕНИЯ «УЛЁТОВСКОЕ» </w:t>
      </w:r>
    </w:p>
    <w:p w:rsidR="00F93C72" w:rsidRPr="009A1AC2" w:rsidRDefault="00F93C72" w:rsidP="00F93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AC2">
        <w:rPr>
          <w:rFonts w:ascii="Times New Roman" w:hAnsi="Times New Roman" w:cs="Times New Roman"/>
          <w:b/>
          <w:sz w:val="28"/>
          <w:szCs w:val="28"/>
        </w:rPr>
        <w:t>МУНИЦИПАЛЬНОГО РАЙОНА «УЛЁТОВСКИЙ РАЙОН» ЗАБАЙКАЛЬСКОГО КРАЯ</w:t>
      </w:r>
    </w:p>
    <w:p w:rsidR="00F93C72" w:rsidRPr="009A1AC2" w:rsidRDefault="00F93C72" w:rsidP="00F93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AC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93C72" w:rsidRPr="009A1AC2" w:rsidRDefault="00DD2BDA" w:rsidP="00F93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A37F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января</w:t>
      </w:r>
      <w:r w:rsidR="00F93C72" w:rsidRPr="009A1AC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F93C72" w:rsidRPr="009A1AC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93C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124</w:t>
      </w:r>
    </w:p>
    <w:p w:rsidR="00F93C72" w:rsidRPr="009A1AC2" w:rsidRDefault="00F93C72" w:rsidP="00F93C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1AC2">
        <w:rPr>
          <w:rFonts w:ascii="Times New Roman" w:hAnsi="Times New Roman" w:cs="Times New Roman"/>
          <w:sz w:val="28"/>
          <w:szCs w:val="28"/>
        </w:rPr>
        <w:t>с. Улёты</w:t>
      </w:r>
    </w:p>
    <w:p w:rsidR="00F93C72" w:rsidRPr="009A1AC2" w:rsidRDefault="00F93C72" w:rsidP="00F93C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3C72" w:rsidRDefault="00F93C72" w:rsidP="00F93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964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Устав сельского поселения «Улётовское»</w:t>
      </w:r>
      <w:r w:rsidR="00BE32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3C72" w:rsidRDefault="00F93C72" w:rsidP="00F93C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3C72" w:rsidRPr="00C73828" w:rsidRDefault="00F93C72" w:rsidP="00F93C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3C72" w:rsidRPr="009A1AC2" w:rsidRDefault="009258DA" w:rsidP="00A858C5">
      <w:pPr>
        <w:suppressAutoHyphens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>Руководствуясь пунктом 1 части 10 статьи 35</w:t>
      </w:r>
      <w:r w:rsidR="006065DD">
        <w:rPr>
          <w:rFonts w:ascii="Times New Roman" w:eastAsia="SimSun" w:hAnsi="Times New Roman" w:cs="Times New Roman"/>
          <w:sz w:val="26"/>
          <w:szCs w:val="26"/>
          <w:lang w:eastAsia="zh-CN"/>
        </w:rPr>
        <w:t>, частью 4.2 статьи 36</w:t>
      </w:r>
      <w:r w:rsidRPr="00E47B5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="00F93C72" w:rsidRPr="00C73828">
        <w:rPr>
          <w:rFonts w:ascii="Times New Roman" w:hAnsi="Times New Roman" w:cs="Times New Roman"/>
          <w:sz w:val="28"/>
          <w:szCs w:val="28"/>
        </w:rPr>
        <w:t xml:space="preserve">, </w:t>
      </w:r>
      <w:r w:rsidR="006065DD">
        <w:rPr>
          <w:rFonts w:ascii="Times New Roman" w:hAnsi="Times New Roman" w:cs="Times New Roman"/>
          <w:sz w:val="28"/>
          <w:szCs w:val="28"/>
        </w:rPr>
        <w:t xml:space="preserve">частью 3 статьи 13 Федерального закона от 25.12.2008 г. № 273-ФЗ «О противодействии коррупции», </w:t>
      </w:r>
      <w:r w:rsidR="00F93C72" w:rsidRPr="00C73828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F93C72">
        <w:rPr>
          <w:rFonts w:ascii="Times New Roman" w:hAnsi="Times New Roman" w:cs="Times New Roman"/>
          <w:sz w:val="28"/>
          <w:szCs w:val="28"/>
        </w:rPr>
        <w:t>сельского</w:t>
      </w:r>
      <w:r w:rsidR="00F93C72" w:rsidRPr="00C73828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F93C72">
        <w:rPr>
          <w:rFonts w:ascii="Times New Roman" w:hAnsi="Times New Roman" w:cs="Times New Roman"/>
          <w:sz w:val="28"/>
          <w:szCs w:val="28"/>
        </w:rPr>
        <w:t>Улётовское</w:t>
      </w:r>
      <w:r w:rsidR="00F93C72" w:rsidRPr="00C73828">
        <w:rPr>
          <w:rFonts w:ascii="Times New Roman" w:hAnsi="Times New Roman" w:cs="Times New Roman"/>
          <w:sz w:val="28"/>
          <w:szCs w:val="28"/>
        </w:rPr>
        <w:t xml:space="preserve">», </w:t>
      </w:r>
      <w:r w:rsidR="006065DD">
        <w:rPr>
          <w:rFonts w:ascii="Times New Roman" w:hAnsi="Times New Roman" w:cs="Times New Roman"/>
          <w:sz w:val="28"/>
          <w:szCs w:val="28"/>
        </w:rPr>
        <w:t>рассмотрев протест Прокуратуры Улётовского рай</w:t>
      </w:r>
      <w:r w:rsidR="006065DD">
        <w:rPr>
          <w:rFonts w:ascii="Times New Roman" w:hAnsi="Times New Roman" w:cs="Times New Roman"/>
          <w:sz w:val="28"/>
          <w:szCs w:val="28"/>
        </w:rPr>
        <w:tab/>
        <w:t xml:space="preserve">она на Устав сельского поселения «Улётовское» от 13.12.2023 года,  </w:t>
      </w:r>
      <w:r w:rsidR="00F93C72" w:rsidRPr="00C73828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F93C72">
        <w:rPr>
          <w:rFonts w:ascii="Times New Roman" w:hAnsi="Times New Roman" w:cs="Times New Roman"/>
          <w:sz w:val="28"/>
          <w:szCs w:val="28"/>
        </w:rPr>
        <w:t>сельского</w:t>
      </w:r>
      <w:r w:rsidR="00F93C72" w:rsidRPr="00C73828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F93C72">
        <w:rPr>
          <w:rFonts w:ascii="Times New Roman" w:hAnsi="Times New Roman" w:cs="Times New Roman"/>
          <w:sz w:val="28"/>
          <w:szCs w:val="28"/>
        </w:rPr>
        <w:t>Улётовское</w:t>
      </w:r>
      <w:r w:rsidR="00F93C72" w:rsidRPr="00C73828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93C72" w:rsidRDefault="00F93C72" w:rsidP="00F93C72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A1AC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РЕШИЛ:</w:t>
      </w:r>
    </w:p>
    <w:p w:rsidR="00F93C72" w:rsidRPr="006065DD" w:rsidRDefault="00F93C72" w:rsidP="00F93C72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93C72" w:rsidRPr="006065DD" w:rsidRDefault="00F93C72" w:rsidP="00F93C7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5DD">
        <w:rPr>
          <w:rFonts w:ascii="Times New Roman" w:eastAsia="SimSun" w:hAnsi="Times New Roman" w:cs="Times New Roman"/>
          <w:sz w:val="28"/>
          <w:szCs w:val="28"/>
          <w:lang w:eastAsia="zh-CN"/>
        </w:rPr>
        <w:t>1. Внести изменения и дополнения в Устав</w:t>
      </w:r>
      <w:r w:rsidRPr="006065D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Pr="006065DD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 «Улётовское»</w:t>
      </w:r>
      <w:r w:rsidRPr="006065DD">
        <w:rPr>
          <w:rFonts w:ascii="Times New Roman" w:eastAsia="SimSun" w:hAnsi="Times New Roman" w:cs="Times New Roman"/>
          <w:sz w:val="28"/>
          <w:szCs w:val="28"/>
          <w:lang w:eastAsia="zh-CN"/>
        </w:rPr>
        <w:t>, принятый решением Совета сельского поселения «Улётовское» № 78 от 18 мая 2018 года, с внесенными изменениями решением № 141 от 25.09.2019 г., с внесенными изменениями решением № 141 от 25.09.2019 г. № 185 от 11.12.2020 года, № 206 от 06.04.2021 года</w:t>
      </w:r>
      <w:r w:rsidR="00485EDD" w:rsidRPr="006065D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№ 26 от 24.12.2021 года, № 77 от 09.03.2023 года, </w:t>
      </w:r>
      <w:r w:rsidRPr="006065DD">
        <w:rPr>
          <w:rFonts w:ascii="Times New Roman" w:eastAsia="SimSun" w:hAnsi="Times New Roman" w:cs="Times New Roman"/>
          <w:sz w:val="28"/>
          <w:szCs w:val="28"/>
          <w:lang w:eastAsia="zh-CN"/>
        </w:rPr>
        <w:t>следующего содержания:</w:t>
      </w:r>
    </w:p>
    <w:p w:rsidR="006065DD" w:rsidRPr="006065DD" w:rsidRDefault="009258DA" w:rsidP="009258D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5DD">
        <w:rPr>
          <w:rFonts w:ascii="Times New Roman" w:hAnsi="Times New Roman" w:cs="Times New Roman"/>
          <w:sz w:val="28"/>
          <w:szCs w:val="28"/>
        </w:rPr>
        <w:t xml:space="preserve">     1. </w:t>
      </w:r>
      <w:r w:rsidR="006065DD" w:rsidRPr="006065DD">
        <w:rPr>
          <w:rFonts w:ascii="Times New Roman" w:hAnsi="Times New Roman" w:cs="Times New Roman"/>
          <w:sz w:val="28"/>
          <w:szCs w:val="28"/>
        </w:rPr>
        <w:t xml:space="preserve">Статью </w:t>
      </w:r>
      <w:r w:rsidR="00A448F3">
        <w:rPr>
          <w:rFonts w:ascii="Times New Roman" w:hAnsi="Times New Roman" w:cs="Times New Roman"/>
          <w:sz w:val="28"/>
          <w:szCs w:val="28"/>
        </w:rPr>
        <w:t>31</w:t>
      </w:r>
      <w:r w:rsidR="006065DD" w:rsidRPr="006065DD">
        <w:rPr>
          <w:rFonts w:ascii="Times New Roman" w:hAnsi="Times New Roman" w:cs="Times New Roman"/>
          <w:sz w:val="28"/>
          <w:szCs w:val="28"/>
        </w:rPr>
        <w:t xml:space="preserve"> Устава дополнить </w:t>
      </w:r>
      <w:r w:rsidR="00A448F3">
        <w:rPr>
          <w:rFonts w:ascii="Times New Roman" w:hAnsi="Times New Roman" w:cs="Times New Roman"/>
          <w:sz w:val="28"/>
          <w:szCs w:val="28"/>
        </w:rPr>
        <w:t xml:space="preserve">частью 7.1 </w:t>
      </w:r>
      <w:r w:rsidR="006065DD" w:rsidRPr="006065D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A448F3" w:rsidRDefault="006065DD" w:rsidP="009258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58DA" w:rsidRPr="006065D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448F3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Депутат, глава сельского поселения,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и конфликта интересов и неисполнение обязанностей, установленных Федеральным законом № 131-ФЗ и другими федеральными законами в целя\х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3-6 статьи 13 Федерального закона от 25 декабря 2008 года № 273-ФЗ «О противодействии коррупции».»</w:t>
      </w:r>
    </w:p>
    <w:p w:rsidR="00A37FBC" w:rsidRPr="006065DD" w:rsidRDefault="0001686F" w:rsidP="00A37FBC">
      <w:pPr>
        <w:suppressAutoHyphens/>
        <w:spacing w:after="0" w:line="360" w:lineRule="exact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448F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9258DA" w:rsidRPr="00A448F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</w:t>
      </w:r>
      <w:r w:rsidRPr="00A448F3">
        <w:rPr>
          <w:rFonts w:ascii="Times New Roman" w:eastAsia="SimSun" w:hAnsi="Times New Roman" w:cs="Times New Roman"/>
          <w:sz w:val="28"/>
          <w:szCs w:val="28"/>
          <w:lang w:eastAsia="zh-CN"/>
        </w:rPr>
        <w:t>2</w:t>
      </w:r>
      <w:r w:rsidR="00F93C72" w:rsidRPr="00A448F3">
        <w:rPr>
          <w:rFonts w:ascii="Times New Roman" w:eastAsia="SimSun" w:hAnsi="Times New Roman" w:cs="Times New Roman"/>
          <w:sz w:val="28"/>
          <w:szCs w:val="28"/>
          <w:lang w:eastAsia="zh-CN"/>
        </w:rPr>
        <w:t>. Настоящее решение о внесении изменений в Устав сельского поселения «Улётовское</w:t>
      </w:r>
      <w:r w:rsidR="00F93C72" w:rsidRPr="006065D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</w:t>
      </w:r>
      <w:r w:rsidR="00A37FBC" w:rsidRPr="006065D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</w:t>
      </w:r>
      <w:hyperlink r:id="rId6" w:history="1">
        <w:r w:rsidR="00A37FBC" w:rsidRPr="006065DD">
          <w:rPr>
            <w:rStyle w:val="a4"/>
            <w:rFonts w:ascii="Times New Roman" w:eastAsia="SimSun" w:hAnsi="Times New Roman" w:cs="Times New Roman"/>
            <w:sz w:val="28"/>
            <w:szCs w:val="28"/>
            <w:lang w:eastAsia="zh-CN"/>
          </w:rPr>
          <w:t>http://право-минюст.рф</w:t>
        </w:r>
      </w:hyperlink>
      <w:r w:rsidR="00A37FBC" w:rsidRPr="006065DD">
        <w:rPr>
          <w:rFonts w:ascii="Times New Roman" w:eastAsia="SimSun" w:hAnsi="Times New Roman" w:cs="Times New Roman"/>
          <w:sz w:val="28"/>
          <w:szCs w:val="28"/>
          <w:lang w:eastAsia="zh-CN"/>
        </w:rPr>
        <w:t>)</w:t>
      </w:r>
    </w:p>
    <w:p w:rsidR="00F93C72" w:rsidRPr="009258DA" w:rsidRDefault="00A37FBC" w:rsidP="00A37FBC">
      <w:pPr>
        <w:suppressAutoHyphens/>
        <w:spacing w:after="0" w:line="360" w:lineRule="exact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065DD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     </w:t>
      </w:r>
      <w:r w:rsidR="0001686F" w:rsidRPr="006065DD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3</w:t>
      </w:r>
      <w:r w:rsidRPr="006065DD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.</w:t>
      </w:r>
      <w:r w:rsidR="00F93C72" w:rsidRPr="006065D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После</w:t>
      </w:r>
      <w:r w:rsidR="00F93C72" w:rsidRPr="009258D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государственной регистрации решение обнародовать в порядке, установленном Уставом сельского поселения «Улётовское».</w:t>
      </w:r>
    </w:p>
    <w:p w:rsidR="00F93C72" w:rsidRDefault="00F93C72" w:rsidP="00F93C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93C72" w:rsidRPr="00C978DA" w:rsidRDefault="00F93C72" w:rsidP="00F93C7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C978DA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Глава сельского поселения </w:t>
      </w:r>
    </w:p>
    <w:p w:rsidR="00F93C72" w:rsidRPr="00C978DA" w:rsidRDefault="00F93C72" w:rsidP="00F93C7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C978DA">
        <w:rPr>
          <w:rFonts w:ascii="Times New Roman" w:eastAsia="SimSun" w:hAnsi="Times New Roman" w:cs="Times New Roman"/>
          <w:sz w:val="27"/>
          <w:szCs w:val="27"/>
          <w:lang w:eastAsia="zh-CN"/>
        </w:rPr>
        <w:t>«Улётовское»                                                                                      С.В. Алексеев</w:t>
      </w:r>
    </w:p>
    <w:p w:rsidR="00F93C72" w:rsidRPr="00C978DA" w:rsidRDefault="00F93C72" w:rsidP="00F93C7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</w:p>
    <w:p w:rsidR="00F93C72" w:rsidRPr="00C978DA" w:rsidRDefault="00F93C72" w:rsidP="00F93C7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C978DA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Председатель Совета сельского поселения </w:t>
      </w:r>
    </w:p>
    <w:p w:rsidR="006065DD" w:rsidRPr="006065DD" w:rsidRDefault="00F93C72" w:rsidP="003354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DA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«Улётовское»                                                                                       </w:t>
      </w:r>
      <w:r>
        <w:rPr>
          <w:rFonts w:ascii="Times New Roman" w:eastAsia="SimSun" w:hAnsi="Times New Roman" w:cs="Times New Roman"/>
          <w:sz w:val="27"/>
          <w:szCs w:val="27"/>
          <w:lang w:eastAsia="zh-CN"/>
        </w:rPr>
        <w:t>Н.Ф. Алиев</w:t>
      </w:r>
    </w:p>
    <w:sectPr w:rsidR="006065DD" w:rsidRPr="006065DD" w:rsidSect="001B7D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6B2" w:rsidRDefault="001536B2" w:rsidP="00A37FBC">
      <w:pPr>
        <w:spacing w:after="0" w:line="240" w:lineRule="auto"/>
      </w:pPr>
      <w:r>
        <w:separator/>
      </w:r>
    </w:p>
  </w:endnote>
  <w:endnote w:type="continuationSeparator" w:id="0">
    <w:p w:rsidR="001536B2" w:rsidRDefault="001536B2" w:rsidP="00A37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6B2" w:rsidRDefault="001536B2" w:rsidP="00A37FBC">
      <w:pPr>
        <w:spacing w:after="0" w:line="240" w:lineRule="auto"/>
      </w:pPr>
      <w:r>
        <w:separator/>
      </w:r>
    </w:p>
  </w:footnote>
  <w:footnote w:type="continuationSeparator" w:id="0">
    <w:p w:rsidR="001536B2" w:rsidRDefault="001536B2" w:rsidP="00A37F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72"/>
    <w:rsid w:val="00010617"/>
    <w:rsid w:val="0001686F"/>
    <w:rsid w:val="00044F26"/>
    <w:rsid w:val="000A5F95"/>
    <w:rsid w:val="001536B2"/>
    <w:rsid w:val="001B7D08"/>
    <w:rsid w:val="003354BC"/>
    <w:rsid w:val="0044717A"/>
    <w:rsid w:val="00485EDD"/>
    <w:rsid w:val="00497607"/>
    <w:rsid w:val="006065DD"/>
    <w:rsid w:val="007816CE"/>
    <w:rsid w:val="00814C9B"/>
    <w:rsid w:val="008E26FF"/>
    <w:rsid w:val="009258DA"/>
    <w:rsid w:val="0099282A"/>
    <w:rsid w:val="00A37FBC"/>
    <w:rsid w:val="00A448F3"/>
    <w:rsid w:val="00A858C5"/>
    <w:rsid w:val="00A86D48"/>
    <w:rsid w:val="00AD5F8A"/>
    <w:rsid w:val="00B34AA1"/>
    <w:rsid w:val="00BE3239"/>
    <w:rsid w:val="00CF6777"/>
    <w:rsid w:val="00D2469F"/>
    <w:rsid w:val="00D5267E"/>
    <w:rsid w:val="00DD2BDA"/>
    <w:rsid w:val="00F01C1D"/>
    <w:rsid w:val="00F7176B"/>
    <w:rsid w:val="00F93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3FF6E-CF20-406E-BEDF-40620282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C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C7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93C72"/>
    <w:rPr>
      <w:color w:val="0563C1" w:themeColor="hyperlink"/>
      <w:u w:val="single"/>
    </w:rPr>
  </w:style>
  <w:style w:type="paragraph" w:customStyle="1" w:styleId="ConsPlusNormal">
    <w:name w:val="ConsPlusNormal"/>
    <w:rsid w:val="009258D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37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7FBC"/>
  </w:style>
  <w:style w:type="paragraph" w:styleId="a7">
    <w:name w:val="footer"/>
    <w:basedOn w:val="a"/>
    <w:link w:val="a8"/>
    <w:uiPriority w:val="99"/>
    <w:unhideWhenUsed/>
    <w:rsid w:val="00A37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7FBC"/>
  </w:style>
  <w:style w:type="paragraph" w:styleId="a9">
    <w:name w:val="Balloon Text"/>
    <w:basedOn w:val="a"/>
    <w:link w:val="aa"/>
    <w:uiPriority w:val="99"/>
    <w:semiHidden/>
    <w:unhideWhenUsed/>
    <w:rsid w:val="001B7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7D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87;&#1088;&#1072;&#1074;&#1086;-&#1084;&#1080;&#1085;&#1102;&#1089;&#1090;.&#1088;&#1092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4</cp:revision>
  <cp:lastPrinted>2024-04-12T02:46:00Z</cp:lastPrinted>
  <dcterms:created xsi:type="dcterms:W3CDTF">2024-03-04T04:38:00Z</dcterms:created>
  <dcterms:modified xsi:type="dcterms:W3CDTF">2024-04-12T02:48:00Z</dcterms:modified>
</cp:coreProperties>
</file>